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3A" w:rsidRPr="006937E9" w:rsidRDefault="00F113A5" w:rsidP="008F4578">
      <w:pPr>
        <w:jc w:val="center"/>
        <w:rPr>
          <w:rStyle w:val="Strong"/>
          <w:szCs w:val="24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-15875</wp:posOffset>
                </wp:positionV>
                <wp:extent cx="9156700" cy="38735"/>
                <wp:effectExtent l="0" t="19050" r="25400" b="374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0" cy="387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653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1.25pt" to="71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" o:allowincell="f" strokecolor="#d4d4d4" strokeweight="1.75pt">
                <v:shadow on="t" offset="0,-1pt"/>
              </v:line>
            </w:pict>
          </mc:Fallback>
        </mc:AlternateContent>
      </w:r>
      <w:r w:rsidR="00161D3A" w:rsidRPr="006937E9">
        <w:rPr>
          <w:rStyle w:val="Strong"/>
          <w:szCs w:val="24"/>
        </w:rPr>
        <w:t xml:space="preserve">GRANT CONTRACTS AWARDED DURING </w:t>
      </w:r>
      <w:r w:rsidR="001E5A59">
        <w:rPr>
          <w:rStyle w:val="Strong"/>
          <w:szCs w:val="24"/>
        </w:rPr>
        <w:t>JULY</w:t>
      </w:r>
      <w:r w:rsidR="00C76063" w:rsidRPr="00D54804">
        <w:rPr>
          <w:rStyle w:val="Strong"/>
          <w:szCs w:val="24"/>
        </w:rPr>
        <w:t xml:space="preserve"> 202</w:t>
      </w:r>
      <w:r w:rsidR="001E5A59">
        <w:rPr>
          <w:rStyle w:val="Strong"/>
          <w:szCs w:val="24"/>
        </w:rPr>
        <w:t>4</w:t>
      </w:r>
      <w:r w:rsidR="00C76063" w:rsidRPr="00D54804">
        <w:rPr>
          <w:rStyle w:val="Strong"/>
          <w:szCs w:val="24"/>
        </w:rPr>
        <w:t xml:space="preserve"> – </w:t>
      </w:r>
      <w:r w:rsidR="00DA4B9F">
        <w:rPr>
          <w:rStyle w:val="Strong"/>
          <w:szCs w:val="24"/>
        </w:rPr>
        <w:t>DECEMBER 202</w:t>
      </w:r>
      <w:r w:rsidR="001E5A59">
        <w:rPr>
          <w:rStyle w:val="Strong"/>
          <w:szCs w:val="24"/>
        </w:rPr>
        <w:t>4</w:t>
      </w:r>
    </w:p>
    <w:p w:rsidR="00161D3A" w:rsidRPr="006937E9" w:rsidRDefault="00F113A5" w:rsidP="008F4578">
      <w:pPr>
        <w:spacing w:before="160" w:after="160"/>
        <w:rPr>
          <w:b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9029700" cy="12065"/>
                <wp:effectExtent l="0" t="19050" r="19050" b="260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8A661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71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" o:allowincell="f" strokecolor="#d4d4d4" strokeweight="1.75pt">
                <v:shadow on="t" offset="0,-1pt"/>
              </v:line>
            </w:pict>
          </mc:Fallback>
        </mc:AlternateContent>
      </w:r>
      <w:r w:rsidR="00161D3A" w:rsidRPr="006937E9">
        <w:rPr>
          <w:b/>
        </w:rPr>
        <w:t>FINANCING SOURCE:</w:t>
      </w:r>
      <w:r w:rsidR="00161D3A" w:rsidRPr="006937E9">
        <w:rPr>
          <w:b/>
        </w:rPr>
        <w:tab/>
      </w:r>
      <w:r w:rsidR="00C76063" w:rsidRPr="00754432">
        <w:rPr>
          <w:b/>
        </w:rPr>
        <w:t>IPA II</w:t>
      </w:r>
      <w:r w:rsidR="00385C1F">
        <w:rPr>
          <w:b/>
        </w:rPr>
        <w:t>I</w:t>
      </w:r>
      <w:r w:rsidR="00C76063" w:rsidRPr="00754432">
        <w:rPr>
          <w:b/>
        </w:rPr>
        <w:t xml:space="preserve"> – 20</w:t>
      </w:r>
      <w:r w:rsidR="00C76063">
        <w:rPr>
          <w:b/>
        </w:rPr>
        <w:t>2</w:t>
      </w:r>
      <w:r w:rsidR="00385C1F">
        <w:rPr>
          <w:b/>
        </w:rPr>
        <w:t>2</w:t>
      </w:r>
      <w:r w:rsidR="00C76063" w:rsidRPr="00754432">
        <w:rPr>
          <w:b/>
        </w:rPr>
        <w:t xml:space="preserve"> Financing Agreement – Budget Line: </w:t>
      </w:r>
      <w:r w:rsidR="00F90AC6" w:rsidRPr="00F90AC6">
        <w:rPr>
          <w:b/>
        </w:rPr>
        <w:t>15.020101.01</w:t>
      </w:r>
    </w:p>
    <w:p w:rsidR="00161D3A" w:rsidRPr="00C76063" w:rsidRDefault="00F113A5" w:rsidP="008F4578">
      <w:pPr>
        <w:rPr>
          <w:rStyle w:val="Strong"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9042400" cy="12065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24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ABD1" id="Line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71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" o:allowincell="f" strokecolor="#d4d4d4" strokeweight="1.75pt">
                <v:shadow on="t" offset="0,-1pt"/>
              </v:line>
            </w:pict>
          </mc:Fallback>
        </mc:AlternateContent>
      </w:r>
      <w:r w:rsidR="00161D3A" w:rsidRPr="006937E9">
        <w:rPr>
          <w:rStyle w:val="Strong"/>
          <w:sz w:val="22"/>
          <w:szCs w:val="22"/>
        </w:rPr>
        <w:t xml:space="preserve">1. </w:t>
      </w:r>
      <w:r w:rsidR="00161D3A" w:rsidRPr="00C76063">
        <w:rPr>
          <w:rStyle w:val="Strong"/>
          <w:sz w:val="22"/>
          <w:szCs w:val="22"/>
        </w:rPr>
        <w:t xml:space="preserve">Grants awarded under </w:t>
      </w:r>
      <w:r w:rsidR="00545E80" w:rsidRPr="00C76063">
        <w:rPr>
          <w:rStyle w:val="Strong"/>
          <w:sz w:val="22"/>
          <w:szCs w:val="22"/>
        </w:rPr>
        <w:t>c</w:t>
      </w:r>
      <w:r w:rsidR="00161D3A" w:rsidRPr="00C76063">
        <w:rPr>
          <w:rStyle w:val="Strong"/>
          <w:sz w:val="22"/>
          <w:szCs w:val="22"/>
        </w:rPr>
        <w:t xml:space="preserve">all for </w:t>
      </w:r>
      <w:r w:rsidR="00545E80" w:rsidRPr="00C76063">
        <w:rPr>
          <w:rStyle w:val="Strong"/>
          <w:sz w:val="22"/>
          <w:szCs w:val="22"/>
        </w:rPr>
        <w:t>p</w:t>
      </w:r>
      <w:r w:rsidR="00161D3A" w:rsidRPr="00C76063">
        <w:rPr>
          <w:rStyle w:val="Strong"/>
          <w:sz w:val="22"/>
          <w:szCs w:val="22"/>
        </w:rPr>
        <w:t xml:space="preserve">roposals </w:t>
      </w:r>
      <w:r w:rsidR="00385C1F" w:rsidRPr="00385C1F">
        <w:rPr>
          <w:b/>
          <w:sz w:val="22"/>
          <w:szCs w:val="22"/>
        </w:rPr>
        <w:t xml:space="preserve">TR2022/W2T2/A03/OT01-1 </w:t>
      </w:r>
      <w:r w:rsidR="00161D3A" w:rsidRPr="00C76063">
        <w:rPr>
          <w:rStyle w:val="Strong"/>
          <w:sz w:val="22"/>
          <w:szCs w:val="22"/>
        </w:rPr>
        <w:t xml:space="preserve">published on </w:t>
      </w:r>
      <w:r w:rsidR="00F90AC6">
        <w:rPr>
          <w:rStyle w:val="Strong"/>
          <w:sz w:val="22"/>
          <w:szCs w:val="22"/>
        </w:rPr>
        <w:t>07.09.2023</w:t>
      </w:r>
    </w:p>
    <w:tbl>
      <w:tblPr>
        <w:tblW w:w="141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8"/>
        <w:gridCol w:w="1842"/>
        <w:gridCol w:w="709"/>
        <w:gridCol w:w="1701"/>
        <w:gridCol w:w="1701"/>
        <w:gridCol w:w="992"/>
        <w:gridCol w:w="1701"/>
        <w:gridCol w:w="2216"/>
      </w:tblGrid>
      <w:tr w:rsidR="00C76063" w:rsidRPr="00A23746" w:rsidTr="007C28E9">
        <w:trPr>
          <w:trHeight w:val="735"/>
          <w:tblHeader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C76063" w:rsidP="008F4578">
            <w:pPr>
              <w:spacing w:before="20" w:after="20"/>
              <w:ind w:left="-6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 xml:space="preserve">Contract </w:t>
            </w:r>
          </w:p>
          <w:p w:rsidR="00C76063" w:rsidRPr="00A23746" w:rsidRDefault="00C76063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Number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C76063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Beneficiary:</w:t>
            </w:r>
            <w:r w:rsidRPr="00A23746">
              <w:rPr>
                <w:sz w:val="22"/>
                <w:szCs w:val="22"/>
              </w:rPr>
              <w:br/>
              <w:t xml:space="preserve">name 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C76063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Nationality (ISO code)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8C5749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Country/region where the action takes place (ISO code)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8C5749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Action location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8C5749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Action duration (in months)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8C5749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Grant amount (EUR)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76063" w:rsidRPr="00A23746" w:rsidRDefault="00C76063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Percentage of total eligible action costs</w:t>
            </w:r>
            <w:r w:rsidRPr="00A23746">
              <w:rPr>
                <w:sz w:val="22"/>
                <w:szCs w:val="22"/>
              </w:rPr>
              <w:br/>
              <w:t>(%) financed by the EU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widowControl/>
              <w:spacing w:before="50" w:after="50"/>
              <w:rPr>
                <w:snapToGrid/>
                <w:color w:val="000000"/>
                <w:sz w:val="22"/>
                <w:szCs w:val="22"/>
                <w:lang w:eastAsia="en-GB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TR2022/W2T2/A03/OT01-1/0005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widowControl/>
              <w:spacing w:before="50" w:after="50"/>
              <w:rPr>
                <w:snapToGrid/>
                <w:color w:val="000000"/>
                <w:sz w:val="22"/>
                <w:szCs w:val="22"/>
                <w:lang w:eastAsia="en-GB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Kübra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İpek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widowControl/>
              <w:spacing w:before="50" w:after="50"/>
              <w:jc w:val="center"/>
              <w:rPr>
                <w:snapToGrid/>
                <w:sz w:val="22"/>
                <w:szCs w:val="22"/>
                <w:lang w:eastAsia="en-GB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widowControl/>
              <w:spacing w:before="50" w:after="50"/>
              <w:jc w:val="center"/>
              <w:rPr>
                <w:snapToGrid/>
                <w:sz w:val="22"/>
                <w:szCs w:val="22"/>
                <w:lang w:eastAsia="en-GB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widowControl/>
              <w:spacing w:before="50" w:after="50"/>
              <w:jc w:val="center"/>
              <w:rPr>
                <w:snapToGrid/>
                <w:sz w:val="22"/>
                <w:szCs w:val="22"/>
                <w:lang w:eastAsia="en-GB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widowControl/>
              <w:spacing w:before="50" w:after="50"/>
              <w:jc w:val="center"/>
              <w:rPr>
                <w:snapToGrid/>
                <w:color w:val="000000"/>
                <w:sz w:val="22"/>
                <w:szCs w:val="22"/>
                <w:lang w:eastAsia="en-GB"/>
              </w:rPr>
            </w:pPr>
            <w:r w:rsidRPr="00A23746">
              <w:rPr>
                <w:color w:val="000000"/>
                <w:sz w:val="22"/>
                <w:szCs w:val="22"/>
              </w:rPr>
              <w:t>40,200.00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TR2022/W2T2/A03/OT01-1/0008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Feriha Beyza Eryavuz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45,800.00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TR2022/W2T2/A03/OT01-1/0016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Özcan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Bozkurt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TR2022/W2T2/A03/OT01-1/0023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Uçansu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Nazlı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Eren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18,353.70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TR2022/W2T2/A03/OT01-1/0050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Berivan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Sezer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TR2022/W2T2/A03/OT01-1/0056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Nazan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Demirden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TR2022/W2T2/A03/OT01-1/0058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Muhammet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Fatih Yıldız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26,476.20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TR2022/W2T2/A03/OT01-1/0059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Ezgi Özdemir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TR2022/W2T2/A03/OT01-1/0063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Fatma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Koç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TR2022/W2T2/A03/OT01-1/0065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Derya Deniz Ergen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TR2022/W2T2/A03/OT01-1/0067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Özge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Öktem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TR2022/W2T2/A03/OT01-1/0068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Dicle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Temizsoy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TR2022/W2T2/A03/OT01-1/0077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Ebru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Arca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41,730.00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TR2022/W2T2/A03/OT01-1/0080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Emine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Ecenur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Baytar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47,357.00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TR2022/W2T2/A03/OT01-1/0090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İbrahim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Aytuğ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Tabaru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44,700.00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TR2022/W2T2/A03/OT01-1/0093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Fahrünnisa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Zeynep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Öztürk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41,730.00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TR2022/W2T2/A03/OT01-1/0094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Zehra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Kıryolcu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TR2022/W2T2/A03/OT01-1/0096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Petek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Bilge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TR2022/W2T2/A03/OT01-1/0111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Nazlı Karakelleoğlu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TR2022/W2T2/A03/OT01-1/0113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Zeynep Gözde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Güven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Lüleci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19,700.00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TR2022/W2T2/A03/OT01-1/0114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Melek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Güler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Erdem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IT-DE-FR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Italy-Germany-France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27,500.00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TR2022/W2T2/A03/OT01-1/0115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Umay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Aktaş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41,687.00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TR2022/W2T2/A03/OT01-1/0119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Emre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Mükerrem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Oypan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TR2022/W2T2/A03/OT01-1/0123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Hamza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Sezai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Aktaş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41,687.00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TR2022/W2T2/A03/OT01-1/0131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Göksun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Işıl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41,800.00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TR2022/W2T2/A03/OT01-1/0133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Hazar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Apaydın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TR2022/W2T2/A03/OT01-1/0143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Fatma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Begüm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Canoğlu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TR2022/W2T2/A03/OT01-1/0145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Didem Erol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TR2022/W2T2/A03/OT01-1/0177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Erdem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Kaygusuz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TR2022/W2T2/A03/OT01-1/0197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Zehra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Ayyüce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Balcı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TR2022/W2T2/A03/OT01-1/0205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Sümeyye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Fatıma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Vızlı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TR2022/W2T2/A03/OT01-1/0213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Ramiz Arslan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TR2022/W2T2/A03/OT01-1/0214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Menekşe Ankaralı Arslan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TR2022/W2T2/A03/OT01-1/0224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Esra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Erenay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Yavuzkanat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TR2022/W2T2/A03/OT01-1/0227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Yakup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İnalkaç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TR2022/W2T2/A03/OT01-1/0228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Semih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Alper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Dündar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42,000.00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TR2022/W2T2/A03/OT01-1/0232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Tuğçe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Fidandal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47,357.00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TR2022/W2T2/A03/OT01-1/0237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Eslem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Çetinay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Austria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22,841.40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TR2022/W2T2/A03/OT01-1/0241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Eda 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Öztürk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TR2022/W2T2/A03/OT01-1/0251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Ahu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Demirgüç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Bulut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TR2022/W2T2/A03/OT01-1/0252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Büşra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Naz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Daşkapan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TR2022/W2T2/A03/OT01-1/0285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Sıla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Koç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TR2022/W2T2/A03/OT01-1/0286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Ömer Faruk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Özgür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TR2022/W2T2/A03/OT01-1/0289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Ayça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Karacaoğlu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TR2022/W2T2/A03/OT01-1/0302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Esra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Solmaz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Kınık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33,702.00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TR2022/W2T2/A03/OT01-1/0303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Anıl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Atay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39,970.00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TR2022/W2T2/A03/OT01-1/0313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Ozan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Kublay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TR2022/W2T2/A03/OT01-1/0322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Pelin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Dursun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TR2022/W2T2/A03/OT01-1/0326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Edanur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Telci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22,700.00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TR2022/W2T2/A03/OT01-1/0330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Burak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Atmaca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39,970.00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TR2022/W2T2/A03/OT01-1/0334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Dilruba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Kapusuz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TR2022/W2T2/A03/OT01-1/0337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Afra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Işık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TR2022/W2T2/A03/OT01-1/0339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Ruman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Sare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Özcan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DE-FR-IT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Germany-France-Italy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25,150.00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TR2022/W2T2/A03/OT01-1/0340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Aybars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Bostancı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TR2022/W2T2/A03/OT01-1/0354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Ali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Atakan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Çardak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TR2022/W2T2/A03/OT01-1/0371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Ceyhan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Çiçek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31,940.00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TR2022/W2T2/A03/OT01-1/0373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sz w:val="22"/>
                <w:szCs w:val="22"/>
              </w:rPr>
            </w:pPr>
            <w:proofErr w:type="spellStart"/>
            <w:r w:rsidRPr="00A23746">
              <w:rPr>
                <w:sz w:val="22"/>
                <w:szCs w:val="22"/>
              </w:rPr>
              <w:t>Pınar</w:t>
            </w:r>
            <w:proofErr w:type="spellEnd"/>
            <w:r w:rsidRPr="00A23746">
              <w:rPr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sz w:val="22"/>
                <w:szCs w:val="22"/>
              </w:rPr>
              <w:t>Yeğiner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TR2022/W2T2/A03/OT01-1/0388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Berna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Cingöz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TR2022/W2T2/A03/OT01-1/0391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Meral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Bolat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Akşen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TR2022/W2T2/A03/OT01-1/0410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 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Yıldırım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TR2022/W2T2/A03/OT01-1/0412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Ceren Fatma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Kılınç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42,000.00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TR2022/W2T2/A03/OT01-1/0414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Begüm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Mestçioğlu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TR2022/W2T2/A03/OT01-1/0420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Utku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Ersan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TR2022/W2T2/A03/OT01-1/0422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Zeynep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Günler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TR2022/W2T2/A03/OT01-1/0425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Ahmet Emre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Çoban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19,700.00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TR2022/W2T2/A03/OT01-1/0426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Elif Dilek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Yılmaz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12,200.00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TR2022/W2T2/A03/OT01-1/0435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Merve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Aşkar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TR2022/W2T2/A03/OT01-1/0438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Ezgi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Meltem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Oyur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38,200.00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TR2022/W2T2/A03/OT01-1/0439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Bengü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Şevik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TR2022/W2T2/A03/OT01-1/0446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Eda Nur Aslan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TR2022/W2T2/A03/OT01-1/0459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Aslıhan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Şen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43,891.67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TR2022/W2T2/A03/OT01-1/0464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Ahmet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Kayalı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TR2022/W2T2/A03/OT01-1/0465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Didem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Karataş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TR2022/W2T2/A03/OT01-1/0478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Feza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Sönmez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TR2022/W2T2/A03/OT01-1/0480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Kenan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Başkuru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TR2022/W2T2/A03/OT01-1/0481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Ahmet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Apaçık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TR2022/W2T2/A03/OT01-1/0488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Kasap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31,940.00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TR2022/W2T2/A03/OT01-1/0493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Mehmetcan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Tuğrul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Demir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TR2022/W2T2/A03/OT01-1/0496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Mehmet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Berhan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Arslanhan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TR2022/W2T2/A03/OT01-1/0507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Duygu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Altın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44,700.00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TR2022/W2T2/A03/OT01-1/0519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Başay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TR2022/W2T2/A03/OT01-1/0525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Begüm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Akbaba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TR2022/W2T2/A03/OT01-1/0526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Oğuzhan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Akbaba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TR2022/W2T2/A03/OT01-1/0546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Zeren Liman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TR2022/W2T2/A03/OT01-1/0555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Eren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Özyol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TR2022/W2T2/A03/OT01-1/0556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 Mine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Özyol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TR2022/W2T2/A03/OT01-1/0568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Duygu Sevimli Çeltik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TR2022/W2T2/A03/OT01-1/0569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Betül Bilgi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40,000.00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TR2022/W2T2/A03/OT01-1/0571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Özge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Bozkaya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22,700.00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TR2022/W2T2/A03/OT01-1/0573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İpek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Akyol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22,100.00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TR2022/W2T2/A03/OT01-1/0577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Gökçe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Kuzgun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Başoğul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TR2022/W2T2/A03/OT01-1/0588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Pınar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Solakarı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26,546.60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TR2022/W2T2/A03/OT01-1/0589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Deniz Güzel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TR2022/W2T2/A03/OT01-1/0593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Sena Burcu Şahin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41,730.00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TR2022/W2T2/A03/OT01-1/0602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Pınar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Dönmez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TR2022/W2T2/A03/OT01-1/0610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Merve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Erdoğan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TR2022/W2T2/A03/OT01-1/0634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Muhammed Taha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Çiçek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TR2022/W2T2/A03/OT01-1/0639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İrem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Erkılıç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41,000.00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TR2022/W2T2/A03/OT01-1/0641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Mert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Çukadar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TR2022/W2T2/A03/OT01-1/0642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Ahmet Sait Koş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41,687.00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TR2022/W2T2/A03/OT01-1/0645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Tunahan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Akbulut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TR2022/W2T2/A03/OT01-1/0658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Deniz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Demirtaş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31,940.00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TR2022/W2T2/A03/OT01-1/0660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Begüm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Alpaslan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TR2022/W2T2/A03/OT01-1/0667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Recep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Batır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TR2022/W2T2/A03/OT01-1/0676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Serhat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Bozkurtarıcı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41,730.00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TR2022/W2T2/A03/OT01-1/0698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Beril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Kasap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40,000.00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TR2022/W2T2/A03/OT01-1/0699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Tuana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Özbal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TR2022/W2T2/A03/OT01-1/0704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Canan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Demir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TR2022/W2T2/A03/OT01-1/0716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Yüksel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Talip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Özbek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TR2022/W2T2/A03/OT01-1/0718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Zeynep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Hamurdan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TR2022/W2T2/A03/OT01-1/0732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Baybora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Gökbora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TR2022/W2T2/A03/OT01-1/0741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Muhammet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Bembeyaz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TR2022/W2T2/A03/OT01-1/0745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Melis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Suna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Aktaş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TR2022/W2T2/A03/OT01-1/0748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Merve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Demiral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TR2022/W2T2/A03/OT01-1/0761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Ozan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Avcıoğlu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TR2022/W2T2/A03/OT01-1/0762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Nazlı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Su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Tiryaki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41,640.00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TR2022/W2T2/A03/OT01-1/0766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Asrin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Özkahraman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TR2022/W2T2/A03/OT01-1/0771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Esma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Nur Demir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TR2022/W2T2/A03/OT01-1/0776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Bilge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Kahraman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TR2022/W2T2/A03/OT01-1/0790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Taha Yasin Gönül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Austria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TR2022/W2T2/A03/OT01-1/0795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Semih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Tüfekçi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38,500.00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TR2022/W2T2/A03/OT01-1/0803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Hazal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Mollaoğlu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41,687.00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TR2022/W2T2/A03/OT01-1/0826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Senanur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Emiroğlu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TR2022/W2T2/A03/OT01-1/0827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Ahmet Selim Kaplan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TR2022/W2T2/A03/OT01-1/0838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Hande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Özger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TR2022/W2T2/A03/OT01-1/0845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Nursel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Leblebici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27,080.00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TR2022/W2T2/A03/OT01-1/0850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Elif Baykal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TR2022/W2T2/A03/OT01-1/0853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Zeynep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Naz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Kalkay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TR2022/W2T2/A03/OT01-1/0883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Gamze Yıldız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Tarman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12,200.00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TR2022/W2T2/A03/OT01-1/0892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Alişiroğlu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TR2022/W2T2/A03/OT01-1/0901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Muhammet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Talha Var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TR2022/W2T2/A03/OT01-1/0919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Sena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Çelebi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TR2022/W2T2/A03/OT01-1/0930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Mahmut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Ateş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TR2022/W2T2/A03/OT01-1/0961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Elif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Mumcu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Belgium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29,618.60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TR2022/W2T2/A03/OT01-1/0990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Eda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Ünsal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TR2022/W2T2/A03/OT01-1/0998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Hasan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Furkan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Bilhan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41,687.00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Mustafa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Çağatay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Akbaş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40,200.00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TR2022/W2T2/A03/OT01-1/1006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Fatih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Göktürk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TR2022/W2T2/A03/OT01-1/1019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Buğse Yüceer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20,900.00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TR2022/W2T2/A03/OT01-1/1026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Bülent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Coşgun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26,700.00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TR2022/W2T2/A03/OT01-1/1028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Fatma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Sueda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Zengin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44,700.00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TR2022/W2T2/A03/OT01-1/1030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İlayda Baykal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43,750.00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TR2022/W2T2/A03/OT01-1/1038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Emine Yıldız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24,620.00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TR2022/W2T2/A03/OT01-1/1071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Eşref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Yusuf Kaya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TR2022/W2T2/A03/OT01-1/1083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Ekin Balkan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TR2022/W2T2/A03/OT01-1/1092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İrem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Özbek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TR2022/W2T2/A03/OT01-1/1094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Yasemin 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Demirbuğa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48,900.00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TR2022/W2T2/A03/OT01-1/1097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Ekrem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Batuhan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Akçay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TR2022/W2T2/A03/OT01-1/1101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Elif Kaya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TR2022/W2T2/A03/OT01-1/1122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Gökhan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Çınar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32,900.00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TR2022/W2T2/A03/OT01-1/1123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Tacıser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Çınar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32,900.00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TR2022/W2T2/A03/OT01-1/1124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Yamaç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Ergiz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38,700.00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TR2022/W2T2/A03/OT01-1/1127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Refik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Tiryaki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36,550.00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TR2022/W2T2/A03/OT01-1/1130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Aslınur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Doğru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TR2022/W2T2/A03/OT01-1/1136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Şevval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Karaaslan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TR2022/W2T2/A03/OT01-1/1138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Elif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İlayda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İleri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TR2022/W2T2/A03/OT01-1/1140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Barış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Feridun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Arıkan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40,500.00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Aytöre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Özdemir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Italy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TR2022/W2T2/A03/OT01-1/1222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Şevval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Gülçe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Göksu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TR2022/W2T2/A03/OT01-1/1235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Fatma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Dilşad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Şahin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42,743.00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TR2022/W2T2/A03/OT01-1/1237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Bilge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Ece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Gün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20,900.00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TR2022/W2T2/A03/OT01-1/1241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Muhammed Onur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Avşar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40,660.00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TR2022/W2T2/A03/OT01-1/1257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8F4578">
            <w:pPr>
              <w:spacing w:before="20" w:after="2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Nurseli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Asel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Zengin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Bozkurt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A23746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7B6336" w:rsidP="008F45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43,891.67</w:t>
            </w:r>
            <w:r w:rsidR="006B660E" w:rsidRPr="00A23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8F45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TR2022/W2T2/A03/OT01-1/1269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Burcu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Durlanık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Işık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33,500.00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6B660E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TR2022/W2T2/A03/OT01-1/1282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6B660E" w:rsidRPr="00A23746" w:rsidRDefault="006B660E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Nazan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Zer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36,200.00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B660E" w:rsidRPr="00A23746" w:rsidRDefault="006B660E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9D2533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lastRenderedPageBreak/>
              <w:t>TR2022/W2T2/A03/OT01-1/1284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Batu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Uslu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40,900.00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9D2533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TR2022/W2T2/A03/OT01-1/1329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9D2533" w:rsidRPr="00A23746" w:rsidRDefault="009D2533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Zeynep Su Güzel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9D2533" w:rsidRPr="00A23746" w:rsidTr="007C28E9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TR2022/W2T2/A03/OT01-1/1333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9D2533" w:rsidRPr="00A23746" w:rsidRDefault="009D2533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Ayşenur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Gökalp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9D2533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35,075.00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9D2533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TR2022/W2T2/A03/OT01-1/1338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Musa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Çelik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 37,600.00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TR2022/W2T2/A03/OT01-1/1352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Kadir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Kavak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45,194.00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TR2022/W2T2/A03/OT01-1/1362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Muhsine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Zeynab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Özkan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36,550.00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TR2022/W2T2/A03/OT01-1/1380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Yunus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Mazı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Austria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22,700.00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TR2022/W2T2/A03/OT01-1/1389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Miraç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Arda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Balaban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Spain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36,700.00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TR2022/W2T2/A03/OT01-1/1399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Emine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Ergin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TR2022/W2T2/A03/OT01-1/1419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Ayşegül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Gökalp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Kutlu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26,900.00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TR2022/W2T2/A03/OT01-1/1423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Gökhan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Camcıoğlu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39,300.00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TR2022/W2T2/A03/OT01-1/1461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Muhammet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Emirhan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Sarı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41,500.00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TR2022/W2T2/A03/OT01-1/1475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Hazal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Mengi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41,420.00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TR2022/W2T2/A03/OT01-1/1484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Burak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Batı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41,687.00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TR2022/W2T2/A03/OT01-1/1500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İrem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Naz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Kuzum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Balcı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Germany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29,508.00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TR2022/W2T2/A03/OT01-1/1543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 xml:space="preserve">Yusuf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Alacahan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A2374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Netherlands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43,600.00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  <w:tr w:rsidR="007B6336" w:rsidRPr="00A23746" w:rsidTr="001D004A">
        <w:trPr>
          <w:trHeight w:val="240"/>
          <w:jc w:val="center"/>
        </w:trPr>
        <w:tc>
          <w:tcPr>
            <w:tcW w:w="32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TR2022/W2T2/A03/OT01-1/1545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000000" w:fill="FFFFFF"/>
            <w:vAlign w:val="center"/>
          </w:tcPr>
          <w:p w:rsidR="007B6336" w:rsidRPr="00A23746" w:rsidRDefault="007B6336" w:rsidP="001D004A">
            <w:pPr>
              <w:spacing w:before="50" w:after="50"/>
              <w:rPr>
                <w:color w:val="000000"/>
                <w:sz w:val="22"/>
                <w:szCs w:val="22"/>
              </w:rPr>
            </w:pPr>
            <w:proofErr w:type="spellStart"/>
            <w:r w:rsidRPr="00A23746">
              <w:rPr>
                <w:color w:val="000000"/>
                <w:sz w:val="22"/>
                <w:szCs w:val="22"/>
              </w:rPr>
              <w:t>Alaeddin</w:t>
            </w:r>
            <w:proofErr w:type="spellEnd"/>
            <w:r w:rsidRPr="00A237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3746">
              <w:rPr>
                <w:color w:val="000000"/>
                <w:sz w:val="22"/>
                <w:szCs w:val="22"/>
              </w:rPr>
              <w:t>Küyük</w:t>
            </w:r>
            <w:proofErr w:type="spellEnd"/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TR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France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7B6336" w:rsidRPr="00A23746" w:rsidRDefault="007B6336" w:rsidP="001D004A">
            <w:pPr>
              <w:spacing w:before="50" w:after="50"/>
              <w:jc w:val="center"/>
              <w:rPr>
                <w:color w:val="000000"/>
                <w:sz w:val="22"/>
                <w:szCs w:val="22"/>
              </w:rPr>
            </w:pPr>
            <w:r w:rsidRPr="00A23746">
              <w:rPr>
                <w:color w:val="000000"/>
                <w:sz w:val="22"/>
                <w:szCs w:val="22"/>
              </w:rPr>
              <w:t>42,600.00</w:t>
            </w:r>
          </w:p>
        </w:tc>
        <w:tc>
          <w:tcPr>
            <w:tcW w:w="22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7B6336" w:rsidRPr="00A23746" w:rsidRDefault="007B6336" w:rsidP="001D004A">
            <w:pPr>
              <w:spacing w:before="50" w:after="50"/>
              <w:jc w:val="center"/>
              <w:rPr>
                <w:sz w:val="22"/>
                <w:szCs w:val="22"/>
              </w:rPr>
            </w:pPr>
            <w:r w:rsidRPr="00A23746">
              <w:rPr>
                <w:sz w:val="22"/>
                <w:szCs w:val="22"/>
              </w:rPr>
              <w:t>100.00</w:t>
            </w:r>
          </w:p>
        </w:tc>
      </w:tr>
    </w:tbl>
    <w:p w:rsidR="00161D3A" w:rsidRPr="006937E9" w:rsidRDefault="00161D3A" w:rsidP="00C76063">
      <w:pPr>
        <w:pStyle w:val="Blockquote"/>
        <w:ind w:left="0"/>
      </w:pPr>
    </w:p>
    <w:sectPr w:rsidR="00161D3A" w:rsidRPr="006937E9" w:rsidSect="004E4D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89" w:right="1021" w:bottom="1134" w:left="1021" w:header="426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8C" w:rsidRPr="006937E9" w:rsidRDefault="00301F8C">
      <w:r w:rsidRPr="006937E9">
        <w:separator/>
      </w:r>
    </w:p>
  </w:endnote>
  <w:endnote w:type="continuationSeparator" w:id="0">
    <w:p w:rsidR="00301F8C" w:rsidRPr="006937E9" w:rsidRDefault="00301F8C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A" w:rsidRDefault="001D0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A" w:rsidRPr="006937E9" w:rsidRDefault="001D004A" w:rsidP="00FD0BEB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2021.1</w:t>
    </w:r>
    <w:r w:rsidRPr="006937E9">
      <w:rPr>
        <w:b/>
        <w:sz w:val="18"/>
        <w:szCs w:val="18"/>
      </w:rPr>
      <w:tab/>
    </w:r>
    <w:r w:rsidRPr="006937E9">
      <w:rPr>
        <w:rStyle w:val="PageNumber"/>
        <w:sz w:val="18"/>
        <w:szCs w:val="18"/>
      </w:rPr>
      <w:t xml:space="preserve">Page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PAGE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937E9">
      <w:rPr>
        <w:rStyle w:val="PageNumber"/>
        <w:sz w:val="18"/>
        <w:szCs w:val="18"/>
      </w:rPr>
      <w:fldChar w:fldCharType="end"/>
    </w:r>
    <w:r w:rsidRPr="006937E9">
      <w:rPr>
        <w:rStyle w:val="PageNumber"/>
        <w:sz w:val="18"/>
        <w:szCs w:val="18"/>
      </w:rPr>
      <w:t xml:space="preserve"> of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NUMPAGES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937E9">
      <w:rPr>
        <w:rStyle w:val="PageNumber"/>
        <w:sz w:val="18"/>
        <w:szCs w:val="18"/>
      </w:rPr>
      <w:fldChar w:fldCharType="end"/>
    </w:r>
  </w:p>
  <w:p w:rsidR="001D004A" w:rsidRPr="004F4E9C" w:rsidRDefault="001D004A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>
      <w:rPr>
        <w:noProof/>
        <w:sz w:val="18"/>
        <w:szCs w:val="18"/>
      </w:rPr>
      <w:t>e11_publication_of_award_en</w:t>
    </w:r>
    <w:r w:rsidRPr="003060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A" w:rsidRPr="006937E9" w:rsidRDefault="001D004A" w:rsidP="00175E3E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2021.1</w:t>
    </w:r>
    <w:r w:rsidRPr="006937E9">
      <w:rPr>
        <w:b/>
        <w:sz w:val="18"/>
        <w:szCs w:val="18"/>
      </w:rPr>
      <w:tab/>
    </w:r>
    <w:r w:rsidRPr="006937E9">
      <w:rPr>
        <w:rStyle w:val="PageNumber"/>
        <w:sz w:val="18"/>
        <w:szCs w:val="18"/>
      </w:rPr>
      <w:t xml:space="preserve">Page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PAGE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6937E9">
      <w:rPr>
        <w:rStyle w:val="PageNumber"/>
        <w:sz w:val="18"/>
        <w:szCs w:val="18"/>
      </w:rPr>
      <w:fldChar w:fldCharType="end"/>
    </w:r>
    <w:r w:rsidRPr="006937E9">
      <w:rPr>
        <w:rStyle w:val="PageNumber"/>
        <w:sz w:val="18"/>
        <w:szCs w:val="18"/>
      </w:rPr>
      <w:t xml:space="preserve"> of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NUMPAGES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937E9">
      <w:rPr>
        <w:rStyle w:val="PageNumber"/>
        <w:sz w:val="18"/>
        <w:szCs w:val="18"/>
      </w:rPr>
      <w:fldChar w:fldCharType="end"/>
    </w:r>
  </w:p>
  <w:p w:rsidR="001D004A" w:rsidRPr="004E4DE0" w:rsidRDefault="001D004A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>
      <w:rPr>
        <w:noProof/>
        <w:sz w:val="18"/>
        <w:szCs w:val="18"/>
      </w:rPr>
      <w:t>e11_publication_of_award_en</w:t>
    </w:r>
    <w:r w:rsidRPr="003060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8C" w:rsidRPr="006937E9" w:rsidRDefault="00301F8C">
      <w:r w:rsidRPr="006937E9">
        <w:separator/>
      </w:r>
    </w:p>
  </w:footnote>
  <w:footnote w:type="continuationSeparator" w:id="0">
    <w:p w:rsidR="00301F8C" w:rsidRPr="006937E9" w:rsidRDefault="00301F8C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A" w:rsidRDefault="001D0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A" w:rsidRPr="006937E9" w:rsidRDefault="001D004A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4A" w:rsidRDefault="001D0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0EC8"/>
    <w:rsid w:val="0000122B"/>
    <w:rsid w:val="00012606"/>
    <w:rsid w:val="00015686"/>
    <w:rsid w:val="0002757D"/>
    <w:rsid w:val="00051E02"/>
    <w:rsid w:val="000771C7"/>
    <w:rsid w:val="00080ACC"/>
    <w:rsid w:val="0008458B"/>
    <w:rsid w:val="000A59A1"/>
    <w:rsid w:val="000A5B44"/>
    <w:rsid w:val="000C6442"/>
    <w:rsid w:val="000E0D83"/>
    <w:rsid w:val="000E31E8"/>
    <w:rsid w:val="000F07B4"/>
    <w:rsid w:val="00132267"/>
    <w:rsid w:val="00154894"/>
    <w:rsid w:val="00155948"/>
    <w:rsid w:val="00161D3A"/>
    <w:rsid w:val="001737BC"/>
    <w:rsid w:val="0017550D"/>
    <w:rsid w:val="00175E3E"/>
    <w:rsid w:val="001918C3"/>
    <w:rsid w:val="00197196"/>
    <w:rsid w:val="001B5093"/>
    <w:rsid w:val="001D004A"/>
    <w:rsid w:val="001E14A7"/>
    <w:rsid w:val="001E5A59"/>
    <w:rsid w:val="001F5DFE"/>
    <w:rsid w:val="00240496"/>
    <w:rsid w:val="00273158"/>
    <w:rsid w:val="00285585"/>
    <w:rsid w:val="002A0E24"/>
    <w:rsid w:val="002C0645"/>
    <w:rsid w:val="002F6107"/>
    <w:rsid w:val="002F682C"/>
    <w:rsid w:val="00301F8C"/>
    <w:rsid w:val="00324ED2"/>
    <w:rsid w:val="003414FB"/>
    <w:rsid w:val="0034525C"/>
    <w:rsid w:val="0035464F"/>
    <w:rsid w:val="00357ED7"/>
    <w:rsid w:val="0036396A"/>
    <w:rsid w:val="00380B3F"/>
    <w:rsid w:val="00385C1F"/>
    <w:rsid w:val="003A7689"/>
    <w:rsid w:val="003B0C6E"/>
    <w:rsid w:val="003B32F7"/>
    <w:rsid w:val="003D3155"/>
    <w:rsid w:val="003D5EAB"/>
    <w:rsid w:val="003F7B0B"/>
    <w:rsid w:val="0040051B"/>
    <w:rsid w:val="00406F11"/>
    <w:rsid w:val="00413226"/>
    <w:rsid w:val="0042641F"/>
    <w:rsid w:val="00442526"/>
    <w:rsid w:val="0044401C"/>
    <w:rsid w:val="00482AE9"/>
    <w:rsid w:val="004A02AD"/>
    <w:rsid w:val="004D0C8B"/>
    <w:rsid w:val="004E08CC"/>
    <w:rsid w:val="004E4DE0"/>
    <w:rsid w:val="004F156F"/>
    <w:rsid w:val="004F4E9C"/>
    <w:rsid w:val="004F5165"/>
    <w:rsid w:val="004F6616"/>
    <w:rsid w:val="004F749E"/>
    <w:rsid w:val="00545E80"/>
    <w:rsid w:val="005646D6"/>
    <w:rsid w:val="00565384"/>
    <w:rsid w:val="005A3110"/>
    <w:rsid w:val="005B08F9"/>
    <w:rsid w:val="005B116B"/>
    <w:rsid w:val="005B57F3"/>
    <w:rsid w:val="005B63C0"/>
    <w:rsid w:val="005D21C9"/>
    <w:rsid w:val="005E2B56"/>
    <w:rsid w:val="005F2592"/>
    <w:rsid w:val="00634A67"/>
    <w:rsid w:val="00660ACB"/>
    <w:rsid w:val="0066634F"/>
    <w:rsid w:val="00672E95"/>
    <w:rsid w:val="006771A4"/>
    <w:rsid w:val="00693193"/>
    <w:rsid w:val="006937E9"/>
    <w:rsid w:val="006A0393"/>
    <w:rsid w:val="006B5FFD"/>
    <w:rsid w:val="006B660E"/>
    <w:rsid w:val="006B796A"/>
    <w:rsid w:val="006C13D6"/>
    <w:rsid w:val="006C5304"/>
    <w:rsid w:val="00713D47"/>
    <w:rsid w:val="0075124B"/>
    <w:rsid w:val="00752379"/>
    <w:rsid w:val="007556F7"/>
    <w:rsid w:val="00765039"/>
    <w:rsid w:val="007903FF"/>
    <w:rsid w:val="007A4D66"/>
    <w:rsid w:val="007B5684"/>
    <w:rsid w:val="007B6336"/>
    <w:rsid w:val="007C28E9"/>
    <w:rsid w:val="007D1064"/>
    <w:rsid w:val="0081787F"/>
    <w:rsid w:val="008368E7"/>
    <w:rsid w:val="00840018"/>
    <w:rsid w:val="008427E9"/>
    <w:rsid w:val="00847E32"/>
    <w:rsid w:val="00850351"/>
    <w:rsid w:val="00850D11"/>
    <w:rsid w:val="00873770"/>
    <w:rsid w:val="008758F2"/>
    <w:rsid w:val="0089455B"/>
    <w:rsid w:val="008C5749"/>
    <w:rsid w:val="008D118E"/>
    <w:rsid w:val="008D2739"/>
    <w:rsid w:val="008F4578"/>
    <w:rsid w:val="00901FE1"/>
    <w:rsid w:val="00912764"/>
    <w:rsid w:val="00926C33"/>
    <w:rsid w:val="009406FC"/>
    <w:rsid w:val="00964A0A"/>
    <w:rsid w:val="00965DA2"/>
    <w:rsid w:val="00967397"/>
    <w:rsid w:val="009819A5"/>
    <w:rsid w:val="00995039"/>
    <w:rsid w:val="00997C77"/>
    <w:rsid w:val="009D0BED"/>
    <w:rsid w:val="009D2533"/>
    <w:rsid w:val="009F75B6"/>
    <w:rsid w:val="00A23746"/>
    <w:rsid w:val="00A5176B"/>
    <w:rsid w:val="00A51890"/>
    <w:rsid w:val="00A724A6"/>
    <w:rsid w:val="00A911D0"/>
    <w:rsid w:val="00A925DD"/>
    <w:rsid w:val="00A93C3C"/>
    <w:rsid w:val="00AA0D22"/>
    <w:rsid w:val="00AC312E"/>
    <w:rsid w:val="00AE6224"/>
    <w:rsid w:val="00B010F7"/>
    <w:rsid w:val="00B054ED"/>
    <w:rsid w:val="00B05AD2"/>
    <w:rsid w:val="00B12729"/>
    <w:rsid w:val="00B17180"/>
    <w:rsid w:val="00B60AC8"/>
    <w:rsid w:val="00B62ABF"/>
    <w:rsid w:val="00BA2F71"/>
    <w:rsid w:val="00BC4902"/>
    <w:rsid w:val="00BF05A4"/>
    <w:rsid w:val="00C14AA0"/>
    <w:rsid w:val="00C2675E"/>
    <w:rsid w:val="00C335B0"/>
    <w:rsid w:val="00C45D5C"/>
    <w:rsid w:val="00C72367"/>
    <w:rsid w:val="00C76063"/>
    <w:rsid w:val="00C769BA"/>
    <w:rsid w:val="00C96024"/>
    <w:rsid w:val="00CA38C6"/>
    <w:rsid w:val="00CA3D81"/>
    <w:rsid w:val="00CB4CDA"/>
    <w:rsid w:val="00CC2AD9"/>
    <w:rsid w:val="00CD28C1"/>
    <w:rsid w:val="00CE6EFE"/>
    <w:rsid w:val="00CF7F4F"/>
    <w:rsid w:val="00D21235"/>
    <w:rsid w:val="00D27A9E"/>
    <w:rsid w:val="00D328B6"/>
    <w:rsid w:val="00D35AF9"/>
    <w:rsid w:val="00D37E41"/>
    <w:rsid w:val="00D54804"/>
    <w:rsid w:val="00D5607A"/>
    <w:rsid w:val="00D73173"/>
    <w:rsid w:val="00D81C43"/>
    <w:rsid w:val="00D871F6"/>
    <w:rsid w:val="00D94C7F"/>
    <w:rsid w:val="00D97E94"/>
    <w:rsid w:val="00DA4B9F"/>
    <w:rsid w:val="00DC75DE"/>
    <w:rsid w:val="00DF6FFF"/>
    <w:rsid w:val="00E02EFE"/>
    <w:rsid w:val="00E22FB2"/>
    <w:rsid w:val="00E2765F"/>
    <w:rsid w:val="00E41447"/>
    <w:rsid w:val="00E71FC7"/>
    <w:rsid w:val="00E85C39"/>
    <w:rsid w:val="00E86FC2"/>
    <w:rsid w:val="00E96EDE"/>
    <w:rsid w:val="00EE0EE2"/>
    <w:rsid w:val="00EF3523"/>
    <w:rsid w:val="00F113A5"/>
    <w:rsid w:val="00F331AB"/>
    <w:rsid w:val="00F7210C"/>
    <w:rsid w:val="00F73A06"/>
    <w:rsid w:val="00F74EA6"/>
    <w:rsid w:val="00F7521D"/>
    <w:rsid w:val="00F818AE"/>
    <w:rsid w:val="00F84DBC"/>
    <w:rsid w:val="00F90AC6"/>
    <w:rsid w:val="00F92983"/>
    <w:rsid w:val="00F92A2D"/>
    <w:rsid w:val="00F93567"/>
    <w:rsid w:val="00FB42A1"/>
    <w:rsid w:val="00FB6DDD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B6735"/>
  <w15:chartTrackingRefBased/>
  <w15:docId w15:val="{52EE3D18-EA26-4892-818B-6E819DF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paragraph" w:customStyle="1" w:styleId="msonormal0">
    <w:name w:val="msonormal"/>
    <w:basedOn w:val="Normal"/>
    <w:rsid w:val="00D54804"/>
    <w:pPr>
      <w:widowControl/>
      <w:spacing w:beforeAutospacing="1" w:afterAutospacing="1"/>
    </w:pPr>
    <w:rPr>
      <w:snapToGrid/>
      <w:szCs w:val="24"/>
    </w:rPr>
  </w:style>
  <w:style w:type="paragraph" w:customStyle="1" w:styleId="xl66">
    <w:name w:val="xl66"/>
    <w:basedOn w:val="Normal"/>
    <w:rsid w:val="00D54804"/>
    <w:pPr>
      <w:widowControl/>
      <w:spacing w:beforeAutospacing="1" w:afterAutospacing="1"/>
    </w:pPr>
    <w:rPr>
      <w:snapToGrid/>
      <w:szCs w:val="24"/>
    </w:rPr>
  </w:style>
  <w:style w:type="paragraph" w:customStyle="1" w:styleId="xl67">
    <w:name w:val="xl67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b/>
      <w:bCs/>
      <w:snapToGrid/>
      <w:szCs w:val="24"/>
    </w:rPr>
  </w:style>
  <w:style w:type="paragraph" w:customStyle="1" w:styleId="xl68">
    <w:name w:val="xl68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69">
    <w:name w:val="xl69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0">
    <w:name w:val="xl70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1">
    <w:name w:val="xl71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2">
    <w:name w:val="xl72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3">
    <w:name w:val="xl73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4">
    <w:name w:val="xl74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5">
    <w:name w:val="xl75"/>
    <w:basedOn w:val="Normal"/>
    <w:rsid w:val="00D54804"/>
    <w:pPr>
      <w:widowControl/>
      <w:spacing w:beforeAutospacing="1" w:afterAutospacing="1"/>
      <w:jc w:val="center"/>
      <w:textAlignment w:val="center"/>
    </w:pPr>
    <w:rPr>
      <w:snapToGrid/>
      <w:szCs w:val="24"/>
    </w:rPr>
  </w:style>
  <w:style w:type="paragraph" w:customStyle="1" w:styleId="xl76">
    <w:name w:val="xl76"/>
    <w:basedOn w:val="Normal"/>
    <w:rsid w:val="00D548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54D9-57E0-4CF6-9BE5-9C8540E64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1B3B0-EED6-40FE-A998-FD2B3805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9A5A9-3EA9-42A2-A7B2-06F5A3060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E59AF5-3E09-4148-B2DF-7EE91D3A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Seçil TÜRKMENOĞLU</cp:lastModifiedBy>
  <cp:revision>24</cp:revision>
  <cp:lastPrinted>2024-12-31T11:02:00Z</cp:lastPrinted>
  <dcterms:created xsi:type="dcterms:W3CDTF">2024-01-11T08:30:00Z</dcterms:created>
  <dcterms:modified xsi:type="dcterms:W3CDTF">2025-01-02T07:32:00Z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  <property fmtid="{D5CDD505-2E9C-101B-9397-08002B2CF9AE}" pid="4" name="ContentTypeId">
    <vt:lpwstr>0x010100724FDE23FB365D4CB8B2901107175F9F</vt:lpwstr>
  </property>
</Properties>
</file>