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271"/>
        <w:gridCol w:w="6946"/>
        <w:gridCol w:w="6237"/>
      </w:tblGrid>
      <w:tr w:rsidR="00543A2C" w:rsidRPr="00276933" w14:paraId="588FCCA5" w14:textId="77777777" w:rsidTr="1DE3FA7D">
        <w:tc>
          <w:tcPr>
            <w:tcW w:w="14454" w:type="dxa"/>
            <w:gridSpan w:val="3"/>
          </w:tcPr>
          <w:p w14:paraId="16DBD766" w14:textId="2EBB3FF2" w:rsidR="00543A2C" w:rsidRPr="00276933" w:rsidRDefault="004F70F7" w:rsidP="00CC26DF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TÜRKİYE-EU </w:t>
            </w:r>
            <w:r w:rsidR="00543A2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HIGH LEVEL 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DIALOGUE ON </w:t>
            </w:r>
            <w:r w:rsidR="00543A2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SCIENCE, RESEARCH, TECHNOLOGY AND INNOVATION </w:t>
            </w:r>
          </w:p>
          <w:p w14:paraId="5AABEC57" w14:textId="387ADE2B" w:rsidR="00355FDC" w:rsidRPr="00276933" w:rsidRDefault="004F70F7" w:rsidP="00355FDC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355FD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“Sustainable Innovation Nexus: Joining Forces for Innovation and Green Digital Transformation”</w:t>
            </w:r>
          </w:p>
          <w:p w14:paraId="088B06C8" w14:textId="4FAD7643" w:rsidR="00543A2C" w:rsidRPr="00697C53" w:rsidRDefault="00543A2C" w:rsidP="00697C53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İstanbul</w:t>
            </w:r>
            <w:r w:rsidR="00697C5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="00456B27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09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  <w:r w:rsidR="001D502D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30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-1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4</w:t>
            </w:r>
            <w:r w:rsidR="00EC7A6D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45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, 25 April 2024</w:t>
            </w:r>
            <w:r w:rsidR="00697C5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AGENDA</w:t>
            </w:r>
          </w:p>
        </w:tc>
      </w:tr>
      <w:tr w:rsidR="00543A2C" w:rsidRPr="00276933" w14:paraId="2AB1A40A" w14:textId="77777777" w:rsidTr="1DE3FA7D">
        <w:trPr>
          <w:trHeight w:val="362"/>
        </w:trPr>
        <w:tc>
          <w:tcPr>
            <w:tcW w:w="1271" w:type="dxa"/>
            <w:vAlign w:val="center"/>
          </w:tcPr>
          <w:p w14:paraId="1FAAB34E" w14:textId="77777777" w:rsidR="00543A2C" w:rsidRPr="00276933" w:rsidRDefault="00543A2C" w:rsidP="002E2CE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Hour</w:t>
            </w:r>
          </w:p>
        </w:tc>
        <w:tc>
          <w:tcPr>
            <w:tcW w:w="6946" w:type="dxa"/>
            <w:vAlign w:val="center"/>
          </w:tcPr>
          <w:p w14:paraId="72AD773F" w14:textId="77777777" w:rsidR="00543A2C" w:rsidRPr="00276933" w:rsidRDefault="00543A2C" w:rsidP="002E2CE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Agenda Item</w:t>
            </w:r>
          </w:p>
        </w:tc>
        <w:tc>
          <w:tcPr>
            <w:tcW w:w="6237" w:type="dxa"/>
            <w:vAlign w:val="center"/>
          </w:tcPr>
          <w:p w14:paraId="03C4A9C5" w14:textId="77777777" w:rsidR="00543A2C" w:rsidRPr="00276933" w:rsidRDefault="00543A2C" w:rsidP="002E2CE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Responsible Party</w:t>
            </w:r>
          </w:p>
        </w:tc>
      </w:tr>
      <w:tr w:rsidR="00543A2C" w:rsidRPr="00276933" w14:paraId="5312F011" w14:textId="77777777" w:rsidTr="1DE3FA7D">
        <w:trPr>
          <w:trHeight w:val="55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BEED352" w14:textId="72B09374" w:rsidR="00543A2C" w:rsidRPr="00282AFA" w:rsidRDefault="00543A2C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0</w:t>
            </w:r>
            <w:r w:rsidR="006936B2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9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  <w:r w:rsidR="0048363B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30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-</w:t>
            </w:r>
            <w:r w:rsidR="006936B2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09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  <w:r w:rsidR="00B55B7A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45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42DD9C4" w14:textId="79C8267B" w:rsidR="00543A2C" w:rsidRPr="00282AFA" w:rsidRDefault="00543A2C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Opening remarks 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E07FA1D" w14:textId="584381DB" w:rsidR="00543A2C" w:rsidRPr="00276933" w:rsidRDefault="00EC7A6D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H.E </w:t>
            </w:r>
            <w:r w:rsidR="00543A2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Minister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Mehmet Fatih</w:t>
            </w:r>
            <w:r w:rsidR="00543A2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Kacır and </w:t>
            </w:r>
            <w:r w:rsidR="00B6469E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br/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H.E </w:t>
            </w:r>
            <w:r w:rsidR="00543A2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Commissioner 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Iliana </w:t>
            </w:r>
            <w:r w:rsidR="00543A2C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Ivanova                                      </w:t>
            </w:r>
          </w:p>
        </w:tc>
      </w:tr>
      <w:tr w:rsidR="00543A2C" w:rsidRPr="00276933" w14:paraId="799CCE47" w14:textId="77777777" w:rsidTr="1DE3FA7D">
        <w:trPr>
          <w:trHeight w:val="41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890AB99" w14:textId="7C1EF082" w:rsidR="00663AE3" w:rsidRPr="00282AFA" w:rsidRDefault="00663AE3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09:</w:t>
            </w:r>
            <w:r w:rsidR="00B55B7A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45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-10:</w:t>
            </w:r>
            <w:r w:rsidR="003A4414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3</w:t>
            </w:r>
            <w:r w:rsidR="00373282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0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113C3E2" w14:textId="77777777" w:rsidR="00543A2C" w:rsidRPr="00282AFA" w:rsidRDefault="00543A2C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First </w:t>
            </w:r>
            <w:r w:rsidR="00A54C29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ession - Cooperation on STI policies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DB42C8E" w14:textId="77777777" w:rsidR="00EC7A6D" w:rsidRPr="00276933" w:rsidRDefault="00425D53" w:rsidP="002E2C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Co-chair</w:t>
            </w:r>
            <w:r w:rsidR="001A4608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14:paraId="4362E897" w14:textId="609D3230" w:rsidR="001170A1" w:rsidRPr="00276933" w:rsidRDefault="001170A1" w:rsidP="002E2C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Signe Ratso, Deputy Director General, Directorate General for Research</w:t>
            </w:r>
            <w:r w:rsidR="00605FDE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&amp;</w:t>
            </w:r>
            <w:r w:rsidR="00605FDE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Innovation</w:t>
            </w:r>
          </w:p>
          <w:p w14:paraId="38DFB7D9" w14:textId="5D2B97D2" w:rsidR="00D82C5A" w:rsidRPr="00276933" w:rsidRDefault="7CDF8D32" w:rsidP="1DE3F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Prof. Hasan Mandal, </w:t>
            </w:r>
            <w:r w:rsidR="080EDEA3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President of TUBITAK</w:t>
            </w:r>
          </w:p>
        </w:tc>
      </w:tr>
      <w:tr w:rsidR="00543A2C" w:rsidRPr="00276933" w14:paraId="6F749DEF" w14:textId="77777777" w:rsidTr="1DE3FA7D">
        <w:trPr>
          <w:trHeight w:val="1698"/>
        </w:trPr>
        <w:tc>
          <w:tcPr>
            <w:tcW w:w="1271" w:type="dxa"/>
            <w:vAlign w:val="center"/>
          </w:tcPr>
          <w:p w14:paraId="0FA280D1" w14:textId="77777777" w:rsidR="00543A2C" w:rsidRPr="00282AFA" w:rsidRDefault="00543A2C" w:rsidP="00CC26D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946" w:type="dxa"/>
            <w:vAlign w:val="center"/>
          </w:tcPr>
          <w:p w14:paraId="683491B0" w14:textId="5C3EE2FB" w:rsidR="007D6D3B" w:rsidRPr="00282AFA" w:rsidRDefault="007D6D3B" w:rsidP="00543A2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sz w:val="20"/>
                <w:lang w:val="en-GB"/>
              </w:rPr>
              <w:t>Progress towards ERA Policy Agenda 2022-2024 and cooperation in next policy agenda</w:t>
            </w:r>
            <w:r w:rsidR="00203086" w:rsidRPr="00282AFA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</w:p>
          <w:p w14:paraId="43C5FCE1" w14:textId="0D495282" w:rsidR="00456B27" w:rsidRPr="00282AFA" w:rsidRDefault="007D6D3B" w:rsidP="00543A2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sz w:val="20"/>
                <w:lang w:val="en-GB"/>
              </w:rPr>
              <w:t>Current trends in national STI policies in Türkiye and in EU</w:t>
            </w:r>
          </w:p>
          <w:p w14:paraId="1D832BD1" w14:textId="31CF3E34" w:rsidR="009D222A" w:rsidRPr="00282AFA" w:rsidRDefault="0031024E" w:rsidP="007C398D">
            <w:pPr>
              <w:pStyle w:val="ListeParagraf"/>
              <w:numPr>
                <w:ilvl w:val="0"/>
                <w:numId w:val="1"/>
              </w:numPr>
              <w:rPr>
                <w:lang w:val="en-GB"/>
              </w:rPr>
            </w:pPr>
            <w:r w:rsidRPr="00282A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Close cooperation in the exchange of best practices and coordination of national innovation policy initiatives in support of the New European Innovation Agenda</w:t>
            </w:r>
            <w:r w:rsidR="00D06F15" w:rsidRPr="00282A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14:paraId="4C34AFDD" w14:textId="77777777" w:rsidR="002E2CE1" w:rsidRPr="00276933" w:rsidRDefault="002E2CE1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Speakers:</w:t>
            </w:r>
          </w:p>
          <w:p w14:paraId="1C77F605" w14:textId="7AA81630" w:rsidR="00543A2C" w:rsidRPr="00276933" w:rsidRDefault="003A7A5C" w:rsidP="00EC7A6D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‘Progress of ERA Policy Agenda and next steps’, ‘New European Innovation Agenda: State of Play of implementation and exchange of best practices</w:t>
            </w:r>
            <w:r w:rsidR="000C5766" w:rsidRPr="00276933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1170A1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Anna Panagopoulou, Director, </w:t>
            </w:r>
            <w:r w:rsidR="008041C3" w:rsidRPr="00276933">
              <w:rPr>
                <w:rFonts w:ascii="Times New Roman" w:hAnsi="Times New Roman" w:cs="Times New Roman"/>
                <w:sz w:val="20"/>
                <w:lang w:val="en-GB"/>
              </w:rPr>
              <w:t>D</w:t>
            </w:r>
            <w:r w:rsidR="007761D4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irectorate </w:t>
            </w:r>
            <w:r w:rsidR="008041C3" w:rsidRPr="00276933">
              <w:rPr>
                <w:rFonts w:ascii="Times New Roman" w:hAnsi="Times New Roman" w:cs="Times New Roman"/>
                <w:sz w:val="20"/>
                <w:lang w:val="en-GB"/>
              </w:rPr>
              <w:t>G</w:t>
            </w:r>
            <w:r w:rsidR="007761D4" w:rsidRPr="00276933">
              <w:rPr>
                <w:rFonts w:ascii="Times New Roman" w:hAnsi="Times New Roman" w:cs="Times New Roman"/>
                <w:sz w:val="20"/>
                <w:lang w:val="en-GB"/>
              </w:rPr>
              <w:t>eneral</w:t>
            </w:r>
            <w:r w:rsidR="008041C3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1170A1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for </w:t>
            </w:r>
            <w:r w:rsidR="007761D4" w:rsidRPr="00276933">
              <w:rPr>
                <w:rFonts w:ascii="Times New Roman" w:hAnsi="Times New Roman" w:cs="Times New Roman"/>
                <w:sz w:val="20"/>
                <w:lang w:val="en-GB"/>
              </w:rPr>
              <w:t>Research</w:t>
            </w:r>
            <w:r w:rsidR="00B6469E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7761D4" w:rsidRPr="00276933">
              <w:rPr>
                <w:rFonts w:ascii="Times New Roman" w:hAnsi="Times New Roman" w:cs="Times New Roman"/>
                <w:sz w:val="20"/>
                <w:lang w:val="en-GB"/>
              </w:rPr>
              <w:t>&amp;</w:t>
            </w:r>
            <w:r w:rsidR="00B6469E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7761D4" w:rsidRPr="00276933">
              <w:rPr>
                <w:rFonts w:ascii="Times New Roman" w:hAnsi="Times New Roman" w:cs="Times New Roman"/>
                <w:sz w:val="20"/>
                <w:lang w:val="en-GB"/>
              </w:rPr>
              <w:t>Innovation</w:t>
            </w:r>
          </w:p>
          <w:p w14:paraId="4125D8A3" w14:textId="1F321B02" w:rsidR="00857310" w:rsidRPr="00276933" w:rsidRDefault="003A7A5C" w:rsidP="00EC7A6D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‘Türkiye in COST: creating impact through research networks’, </w:t>
            </w:r>
            <w:r w:rsidR="7CDF8D32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 Ronald </w:t>
            </w:r>
            <w:r w:rsidR="647BA39D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 Bruin, </w:t>
            </w:r>
            <w:r w:rsidR="2522A1BC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 Director</w:t>
            </w:r>
          </w:p>
          <w:p w14:paraId="3CF3C90C" w14:textId="583E4663" w:rsidR="007761D4" w:rsidRPr="00276933" w:rsidRDefault="00EC7A6D" w:rsidP="00EC7A6D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Hande Alpaslan, </w:t>
            </w:r>
            <w:r w:rsidR="001170A1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Head </w:t>
            </w:r>
            <w:r w:rsidR="00DE7A7E" w:rsidRPr="00276933">
              <w:rPr>
                <w:rFonts w:ascii="Times New Roman" w:hAnsi="Times New Roman" w:cs="Times New Roman"/>
                <w:sz w:val="20"/>
                <w:lang w:val="en-GB"/>
              </w:rPr>
              <w:t>of Science, Technology and Innovation Policy</w:t>
            </w:r>
            <w:r w:rsidR="001170A1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Department</w:t>
            </w:r>
            <w:r w:rsidR="00DE7A7E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TÜBİTAK</w:t>
            </w:r>
          </w:p>
        </w:tc>
      </w:tr>
      <w:tr w:rsidR="00543A2C" w:rsidRPr="00276933" w14:paraId="5C182C41" w14:textId="77777777" w:rsidTr="1DE3FA7D">
        <w:trPr>
          <w:trHeight w:val="4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7DBCC16" w14:textId="23952D7C" w:rsidR="00663AE3" w:rsidRPr="00282AFA" w:rsidRDefault="00663AE3" w:rsidP="00CC26D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10:</w:t>
            </w:r>
            <w:r w:rsidR="003A4414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3</w:t>
            </w:r>
            <w:r w:rsidR="00373282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0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–11:</w:t>
            </w:r>
            <w:r w:rsidR="003A4414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35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6316857" w14:textId="77777777" w:rsidR="00543A2C" w:rsidRPr="00282AFA" w:rsidRDefault="00543A2C" w:rsidP="00CC26D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Second </w:t>
            </w:r>
            <w:r w:rsidR="00A54C29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ession - </w:t>
            </w:r>
            <w:r w:rsidR="002E2CE1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>Cooperation on the Green</w:t>
            </w:r>
            <w:r w:rsidR="00417CFF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and Digital</w:t>
            </w:r>
            <w:r w:rsidR="002E2CE1" w:rsidRPr="00282AFA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Transformation of Industries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4C8946A" w14:textId="77777777" w:rsidR="00EC7A6D" w:rsidRPr="00276933" w:rsidRDefault="00E157AB" w:rsidP="002E2C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Co-chair</w:t>
            </w:r>
            <w:r w:rsidR="001A4608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07CD793" w14:textId="7778A724" w:rsidR="00E157AB" w:rsidRPr="00276933" w:rsidRDefault="001170A1" w:rsidP="002E2C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H.E Mr. Nikolaus Meyer-Landrut, Head of the EU Delegation to Turkey</w:t>
            </w:r>
            <w:r w:rsidR="001A4608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E59F4FB" w14:textId="29D4F78E" w:rsidR="00D82C5A" w:rsidRPr="00276933" w:rsidRDefault="647BA39D" w:rsidP="1DE3F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H.E Prof. Ahmet Yozgatligil</w:t>
            </w:r>
            <w:r w:rsidR="7CDF8D32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Deputy Minister, </w:t>
            </w:r>
            <w:r w:rsidR="6FBF3802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Ministry of Industry and Technology</w:t>
            </w:r>
          </w:p>
        </w:tc>
      </w:tr>
      <w:tr w:rsidR="00543A2C" w:rsidRPr="00276933" w14:paraId="36108615" w14:textId="77777777" w:rsidTr="1DE3FA7D">
        <w:trPr>
          <w:trHeight w:val="699"/>
        </w:trPr>
        <w:tc>
          <w:tcPr>
            <w:tcW w:w="1271" w:type="dxa"/>
            <w:vAlign w:val="center"/>
          </w:tcPr>
          <w:p w14:paraId="2666A92F" w14:textId="77777777" w:rsidR="00543A2C" w:rsidRPr="00276933" w:rsidRDefault="00543A2C" w:rsidP="00CC26D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946" w:type="dxa"/>
            <w:vAlign w:val="center"/>
          </w:tcPr>
          <w:p w14:paraId="4B75354F" w14:textId="63AE2E2D" w:rsidR="00BF6F44" w:rsidRPr="00276933" w:rsidRDefault="00BF6F44" w:rsidP="00BF6F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Sectoral decarbonisation roadmaps</w:t>
            </w:r>
            <w:r w:rsidR="00D06F15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and green growth technology roadmap of Türkiye</w:t>
            </w:r>
            <w:r w:rsidR="00C15B0A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</w:p>
          <w:p w14:paraId="6A8AEB3E" w14:textId="7AF040C3" w:rsidR="00372401" w:rsidRPr="00276933" w:rsidRDefault="00372401" w:rsidP="0037240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Enhanced cooperation between EU and Türkiye in ERA common industrial technology roadmaps</w:t>
            </w:r>
            <w:r w:rsidR="00574676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with a focus on green and digital transformation</w:t>
            </w:r>
            <w:r w:rsidR="00D06F15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</w:p>
          <w:p w14:paraId="6E6F97AA" w14:textId="098F6829" w:rsidR="00EE2273" w:rsidRPr="00276933" w:rsidRDefault="00C23CE5" w:rsidP="00EE227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Enhanced Cooperation in </w:t>
            </w:r>
            <w:r w:rsidR="00F95D6B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Digital Transformation </w:t>
            </w:r>
            <w:r w:rsidR="003C70BC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and AI </w:t>
            </w:r>
            <w:r w:rsidR="00F95D6B" w:rsidRPr="00276933">
              <w:rPr>
                <w:rFonts w:ascii="Times New Roman" w:hAnsi="Times New Roman" w:cs="Times New Roman"/>
                <w:sz w:val="20"/>
                <w:lang w:val="en-GB"/>
              </w:rPr>
              <w:t>Strategies and Programmes</w:t>
            </w:r>
            <w:r w:rsidR="00D06F15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</w:p>
          <w:p w14:paraId="4A1A5569" w14:textId="0F773705" w:rsidR="0031024E" w:rsidRPr="00276933" w:rsidRDefault="00EE2273" w:rsidP="0031024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Cooperation in </w:t>
            </w:r>
            <w:r w:rsidR="00417CFF" w:rsidRPr="00276933">
              <w:rPr>
                <w:rFonts w:ascii="Times New Roman" w:hAnsi="Times New Roman" w:cs="Times New Roman"/>
                <w:sz w:val="20"/>
                <w:lang w:val="en-GB"/>
              </w:rPr>
              <w:t>Smart Specialisation Strategies</w:t>
            </w:r>
            <w:r w:rsidR="0031024E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F4B7256" w14:textId="5F1171D3" w:rsidR="003E3325" w:rsidRPr="00276933" w:rsidRDefault="003C70BC" w:rsidP="0031024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Accelerating the twin transformation </w:t>
            </w:r>
            <w:r w:rsidR="0031024E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through </w:t>
            </w:r>
            <w:r w:rsidR="00C03EE0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synergies between </w:t>
            </w:r>
            <w:r w:rsidR="0031024E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multiple finance schemes</w:t>
            </w:r>
          </w:p>
        </w:tc>
        <w:tc>
          <w:tcPr>
            <w:tcW w:w="6237" w:type="dxa"/>
          </w:tcPr>
          <w:p w14:paraId="3C6E3B3D" w14:textId="77777777" w:rsidR="00543A2C" w:rsidRPr="00276933" w:rsidRDefault="00543A2C" w:rsidP="00CC26D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Speakers:</w:t>
            </w:r>
          </w:p>
          <w:p w14:paraId="6BE35F82" w14:textId="5E0743AA" w:rsidR="00543A2C" w:rsidRPr="00276933" w:rsidRDefault="000C5766" w:rsidP="00EC7A6D">
            <w:pPr>
              <w:pStyle w:val="ListeParagraf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‘Industrial Transformation: lessons learned and outlook’, </w:t>
            </w:r>
            <w:r w:rsidR="001170A1" w:rsidRPr="00276933">
              <w:rPr>
                <w:rFonts w:ascii="Times New Roman" w:hAnsi="Times New Roman" w:cs="Times New Roman"/>
                <w:sz w:val="20"/>
                <w:lang w:val="en-GB"/>
              </w:rPr>
              <w:t>Peter Dröll, Director, Directorate General for Research&amp;Innovation</w:t>
            </w:r>
            <w:r w:rsidR="008041C3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</w:p>
          <w:p w14:paraId="04E10EB8" w14:textId="3735586E" w:rsidR="009336BB" w:rsidRPr="00276933" w:rsidRDefault="009336BB" w:rsidP="009336BB">
            <w:pPr>
              <w:pStyle w:val="ListeParagraf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“Cooperation between the JRC and organisations in Turkiye on Smart Specialisation and Technology Transfer”, Manuel Palazuelos, Smart Specialisation Strategy Coordinator, Joint Research Centre </w:t>
            </w:r>
          </w:p>
          <w:p w14:paraId="3F02854A" w14:textId="21A31D69" w:rsidR="00EC7A6D" w:rsidRPr="00BF0861" w:rsidRDefault="6394696B" w:rsidP="00312708">
            <w:pPr>
              <w:pStyle w:val="ListeParagraf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08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İsmail Doğan, </w:t>
            </w:r>
            <w:r w:rsidR="080EDEA3" w:rsidRPr="00BF08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Deputy President</w:t>
            </w:r>
            <w:r w:rsidRPr="00BF08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80EDEA3" w:rsidRPr="00BF08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TUBITAK </w:t>
            </w:r>
          </w:p>
          <w:p w14:paraId="185871B9" w14:textId="23B63F32" w:rsidR="00EC7A6D" w:rsidRPr="00276933" w:rsidRDefault="00ED728A" w:rsidP="1DE3FA7D">
            <w:pPr>
              <w:pStyle w:val="ListeParagraf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Prof. Dr. </w:t>
            </w:r>
            <w:r w:rsidR="62C85F3D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İlker Murat AR</w:t>
            </w:r>
            <w:r w:rsidR="52C71FD4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41B92B40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Director General, Ministry of Industry and Technology/ DG for </w:t>
            </w:r>
            <w:r w:rsidR="62C85F3D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Industry</w:t>
            </w:r>
            <w:r w:rsidR="41B92B40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2B2A803" w14:textId="4A122896" w:rsidR="007761D4" w:rsidRPr="00276933" w:rsidRDefault="52C71FD4" w:rsidP="1DE3FA7D">
            <w:pPr>
              <w:pStyle w:val="ListeParagraf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Ahmet Şimşek, D</w:t>
            </w:r>
            <w:r w:rsidR="3F6FB286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irector General</w:t>
            </w:r>
            <w:r w:rsidR="57D08598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Ministry of Industry and Technology</w:t>
            </w:r>
            <w:r w:rsidR="57D08598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 DG for Development Agencies</w:t>
            </w:r>
            <w:r w:rsidR="57D08598" w:rsidRPr="00276933">
              <w:t xml:space="preserve"> </w:t>
            </w:r>
          </w:p>
          <w:p w14:paraId="0E2ED791" w14:textId="701CD5C0" w:rsidR="005A067B" w:rsidRPr="00276933" w:rsidRDefault="52C71FD4" w:rsidP="00BF0861">
            <w:pPr>
              <w:pStyle w:val="ListeParagraf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Bülent Özcan, Director General for Financial Cooperation and Project Implementation, </w:t>
            </w:r>
            <w:r w:rsidR="452FF209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="50B761F7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inistry of Foreign Affairs</w:t>
            </w: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="50B761F7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Directorate for EU Affairs</w:t>
            </w: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0D0C05" w:rsidRPr="00276933" w14:paraId="3BA07A7C" w14:textId="77777777" w:rsidTr="1DE3FA7D">
        <w:trPr>
          <w:trHeight w:val="555"/>
        </w:trPr>
        <w:tc>
          <w:tcPr>
            <w:tcW w:w="1271" w:type="dxa"/>
            <w:vAlign w:val="center"/>
          </w:tcPr>
          <w:p w14:paraId="32F49425" w14:textId="454FFE42" w:rsidR="00663AE3" w:rsidRPr="00276933" w:rsidRDefault="47A75A43" w:rsidP="1DE3F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11:</w:t>
            </w:r>
            <w:r w:rsidR="003A4414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35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-11:</w:t>
            </w:r>
            <w:r w:rsidR="003A4414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6946" w:type="dxa"/>
            <w:vAlign w:val="center"/>
          </w:tcPr>
          <w:p w14:paraId="6BE411FA" w14:textId="77777777" w:rsidR="000D0C05" w:rsidRPr="00276933" w:rsidRDefault="000D0C05" w:rsidP="000D0C05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Coffee Break</w:t>
            </w:r>
          </w:p>
        </w:tc>
        <w:tc>
          <w:tcPr>
            <w:tcW w:w="6237" w:type="dxa"/>
          </w:tcPr>
          <w:p w14:paraId="2792890D" w14:textId="77777777" w:rsidR="000D0C05" w:rsidRPr="00276933" w:rsidRDefault="000D0C05" w:rsidP="00CC26D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2E2CE1" w:rsidRPr="00276933" w14:paraId="6F639901" w14:textId="77777777" w:rsidTr="1DE3FA7D">
        <w:trPr>
          <w:trHeight w:val="386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687BAD2" w14:textId="77FED3E4" w:rsidR="00C92E56" w:rsidRPr="00276933" w:rsidRDefault="00C92E56" w:rsidP="00CC26D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11: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50</w:t>
            </w:r>
            <w:r w:rsidR="000463CD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-12: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35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016C09C" w14:textId="77777777" w:rsidR="002E2CE1" w:rsidRPr="00276933" w:rsidRDefault="00B44E5A" w:rsidP="002E2CE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Third</w:t>
            </w:r>
            <w:r w:rsidR="002E2CE1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A54C29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="002E2CE1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ession - </w:t>
            </w:r>
            <w:r w:rsidR="00C03EE0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Building a Thriving Innovation Ecosystem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5ADD33B6" w14:textId="77777777" w:rsidR="00EC7A6D" w:rsidRPr="00276933" w:rsidRDefault="15E0708F" w:rsidP="09995F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Co-chair</w:t>
            </w:r>
            <w:r w:rsidR="00EC7A6D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3E814F6" w14:textId="2C6E06B0" w:rsidR="002E2CE1" w:rsidRPr="00276933" w:rsidRDefault="00645F1D" w:rsidP="09995F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Normunds Popens</w:t>
            </w:r>
            <w:bookmarkEnd w:id="0"/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Deputy Director General, Directorate General for Education, Youth, Sport and Culture</w:t>
            </w:r>
            <w:r w:rsidR="15E0708F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AB0E58F" w14:textId="39804A75" w:rsidR="00D82C5A" w:rsidRPr="00276933" w:rsidRDefault="52C71FD4" w:rsidP="001D50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Ahmet Halit Hatip, </w:t>
            </w:r>
            <w:r w:rsidR="405B217F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Director General</w:t>
            </w:r>
            <w:r w:rsidR="10B13AF2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Ministry of Industry and Technology/ DG for</w:t>
            </w:r>
            <w:r w:rsidR="57D08598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the</w:t>
            </w:r>
            <w:r w:rsidR="405B217F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EU and Foreign Affairs</w:t>
            </w:r>
          </w:p>
        </w:tc>
      </w:tr>
      <w:tr w:rsidR="002E2CE1" w:rsidRPr="00276933" w14:paraId="34AACB42" w14:textId="77777777" w:rsidTr="1DE3FA7D">
        <w:trPr>
          <w:trHeight w:val="1713"/>
        </w:trPr>
        <w:tc>
          <w:tcPr>
            <w:tcW w:w="1271" w:type="dxa"/>
            <w:vAlign w:val="center"/>
          </w:tcPr>
          <w:p w14:paraId="5AF1B785" w14:textId="77777777" w:rsidR="002E2CE1" w:rsidRPr="00276933" w:rsidRDefault="002E2CE1" w:rsidP="00CC26DF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946" w:type="dxa"/>
            <w:vAlign w:val="center"/>
          </w:tcPr>
          <w:p w14:paraId="061A4269" w14:textId="4D80E1E3" w:rsidR="00EB4473" w:rsidRPr="00276933" w:rsidRDefault="00456B27" w:rsidP="007D6D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Cooperation in </w:t>
            </w:r>
            <w:r w:rsidR="00EB4473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Technology Entrepreneurship and </w:t>
            </w: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Technology Transfer</w:t>
            </w:r>
          </w:p>
          <w:p w14:paraId="3872687F" w14:textId="254879C4" w:rsidR="00F95D6B" w:rsidRPr="00276933" w:rsidRDefault="006A6B0E" w:rsidP="00F95D6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Cooperation in </w:t>
            </w:r>
            <w:r w:rsidR="00B53D45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EIC</w:t>
            </w: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EIT and EUREKA</w:t>
            </w:r>
          </w:p>
          <w:p w14:paraId="181FAC60" w14:textId="00F7E331" w:rsidR="002E2CE1" w:rsidRPr="00276933" w:rsidRDefault="2A450350" w:rsidP="00F95D6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MSCA; support to researchers’ careers and skills; research talent attraction, training and mobility </w:t>
            </w:r>
          </w:p>
        </w:tc>
        <w:tc>
          <w:tcPr>
            <w:tcW w:w="6237" w:type="dxa"/>
          </w:tcPr>
          <w:p w14:paraId="1224A95B" w14:textId="77777777" w:rsidR="002E2CE1" w:rsidRPr="00276933" w:rsidRDefault="002E2CE1" w:rsidP="002E2CE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Speakers:</w:t>
            </w:r>
          </w:p>
          <w:p w14:paraId="424F6DF7" w14:textId="1C99513D" w:rsidR="002324E3" w:rsidRPr="00276933" w:rsidRDefault="003A7A5C" w:rsidP="002324E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‘Cooperation on the European Innovation Council and EUREKA network’ </w:t>
            </w:r>
            <w:r w:rsidR="00073601">
              <w:rPr>
                <w:rFonts w:ascii="Times New Roman" w:hAnsi="Times New Roman" w:cs="Times New Roman"/>
                <w:sz w:val="20"/>
                <w:lang w:val="en-GB"/>
              </w:rPr>
              <w:t>Signe Ratso</w:t>
            </w:r>
            <w:r w:rsidR="002324E3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073601">
              <w:rPr>
                <w:rFonts w:ascii="Times New Roman" w:hAnsi="Times New Roman" w:cs="Times New Roman"/>
                <w:sz w:val="20"/>
                <w:lang w:val="en-GB"/>
              </w:rPr>
              <w:t xml:space="preserve">Deputy Director General, </w:t>
            </w:r>
            <w:r w:rsidR="002324E3" w:rsidRPr="00276933">
              <w:rPr>
                <w:rFonts w:ascii="Times New Roman" w:hAnsi="Times New Roman" w:cs="Times New Roman"/>
                <w:sz w:val="20"/>
                <w:lang w:val="en-GB"/>
              </w:rPr>
              <w:t>Directorate General for Research</w:t>
            </w:r>
            <w:r w:rsidR="00B6469E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2324E3" w:rsidRPr="00276933">
              <w:rPr>
                <w:rFonts w:ascii="Times New Roman" w:hAnsi="Times New Roman" w:cs="Times New Roman"/>
                <w:sz w:val="20"/>
                <w:lang w:val="en-GB"/>
              </w:rPr>
              <w:t>&amp;</w:t>
            </w:r>
            <w:r w:rsidR="00B6469E" w:rsidRPr="0027693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2324E3" w:rsidRPr="00276933">
              <w:rPr>
                <w:rFonts w:ascii="Times New Roman" w:hAnsi="Times New Roman" w:cs="Times New Roman"/>
                <w:sz w:val="20"/>
                <w:lang w:val="en-GB"/>
              </w:rPr>
              <w:t>Innovation</w:t>
            </w:r>
          </w:p>
          <w:p w14:paraId="462EE3F9" w14:textId="066F9E0D" w:rsidR="002E2CE1" w:rsidRPr="00276933" w:rsidRDefault="003A7A5C" w:rsidP="1DE3FA7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‘Driving innovation forward: nurturing research collaboration, talent mobility and skills development through the EIT and MSCA’,</w:t>
            </w:r>
            <w:r w:rsidR="00B6469E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57D08598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Claire </w:t>
            </w:r>
            <w:r w:rsidR="2786375D" w:rsidRPr="002769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Morel, Head of Unit, Directorate General for Education, Youth, Sport and Culture</w:t>
            </w:r>
          </w:p>
          <w:p w14:paraId="7597DF79" w14:textId="1E2EBB06" w:rsidR="00BB7880" w:rsidRPr="00276933" w:rsidRDefault="00BB7880" w:rsidP="002324E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Damla Turan, Head of Department, Ministry of Industry and Technology/ DG for National Technology</w:t>
            </w:r>
          </w:p>
          <w:p w14:paraId="3AE66B2F" w14:textId="7B370E8C" w:rsidR="00740554" w:rsidRPr="00276933" w:rsidRDefault="00BB7880" w:rsidP="002324E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sz w:val="20"/>
                <w:lang w:val="en-GB"/>
              </w:rPr>
              <w:t>Çağrı Yıldırım, Head of EU Framework Programmes Department, T</w:t>
            </w:r>
            <w:r w:rsidR="005C042B" w:rsidRPr="00276933">
              <w:rPr>
                <w:rFonts w:ascii="Times New Roman" w:hAnsi="Times New Roman" w:cs="Times New Roman"/>
                <w:sz w:val="20"/>
                <w:lang w:val="en-GB"/>
              </w:rPr>
              <w:t>ÜBİTAK</w:t>
            </w:r>
          </w:p>
        </w:tc>
      </w:tr>
      <w:tr w:rsidR="00543A2C" w:rsidRPr="00276933" w14:paraId="34E80726" w14:textId="77777777" w:rsidTr="1DE3FA7D">
        <w:trPr>
          <w:trHeight w:val="67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7448403" w14:textId="652BA235" w:rsidR="000463CD" w:rsidRPr="00276933" w:rsidRDefault="000463CD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12: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35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-12: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50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3A89232F" w14:textId="77777777" w:rsidR="00543A2C" w:rsidRPr="00276933" w:rsidRDefault="00543A2C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Conclusions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3A178F7A" w14:textId="77777777" w:rsidR="00543A2C" w:rsidRPr="00276933" w:rsidRDefault="00543A2C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Minister Kacır and Commissioner Ivanova                                      </w:t>
            </w:r>
          </w:p>
        </w:tc>
      </w:tr>
      <w:tr w:rsidR="000463CD" w:rsidRPr="00276933" w14:paraId="7143D63B" w14:textId="77777777" w:rsidTr="1DE3FA7D">
        <w:trPr>
          <w:trHeight w:val="67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3A75D724" w14:textId="362472ED" w:rsidR="000463CD" w:rsidRPr="00276933" w:rsidRDefault="000463CD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12: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50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-1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3:00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55CB618F" w14:textId="3E0187EE" w:rsidR="000463CD" w:rsidRPr="00276933" w:rsidRDefault="62E8955F" w:rsidP="1DE3F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EIT</w:t>
            </w:r>
            <w:r w:rsidR="3EA21077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-EIC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European Prize for Women Innovators </w:t>
            </w:r>
            <w:r w:rsidR="1E9FD7F3"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Award </w:t>
            </w:r>
            <w:r w:rsidRPr="002769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Ceremony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66A90D9" w14:textId="79AC677A" w:rsidR="000463CD" w:rsidRPr="00276933" w:rsidRDefault="00B6469E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Minister Kacır and Commissioner Ivanova</w:t>
            </w:r>
          </w:p>
        </w:tc>
      </w:tr>
      <w:tr w:rsidR="00EF09B7" w:rsidRPr="00276933" w14:paraId="5769F02F" w14:textId="77777777" w:rsidTr="1DE3FA7D">
        <w:trPr>
          <w:trHeight w:val="67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2F827070" w14:textId="4761886E" w:rsidR="00EF09B7" w:rsidRPr="00276933" w:rsidRDefault="00EF09B7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13:00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-13:15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3A203588" w14:textId="0A800710" w:rsidR="00EF09B7" w:rsidRPr="00276933" w:rsidRDefault="00EF09B7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EIC Plug-in Scheme Award Ceremony</w:t>
            </w:r>
            <w:r w:rsidR="00C55D6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0B268C5" w14:textId="22150A88" w:rsidR="00EF09B7" w:rsidRPr="00276933" w:rsidRDefault="00EC7A6D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Minister Kacır and Commissioner Ivanova                                      </w:t>
            </w:r>
          </w:p>
        </w:tc>
      </w:tr>
      <w:tr w:rsidR="008D3DE8" w:rsidRPr="00276933" w14:paraId="2B600DA4" w14:textId="77777777" w:rsidTr="1DE3FA7D">
        <w:trPr>
          <w:trHeight w:val="67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643C9EEA" w14:textId="381D15BC" w:rsidR="008D3DE8" w:rsidRPr="00276933" w:rsidRDefault="002049E5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13: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15-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13: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45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04A965D5" w14:textId="5624F2DB" w:rsidR="008D3DE8" w:rsidRPr="00276933" w:rsidRDefault="002049E5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Press Conference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1B4424A" w14:textId="220FCDE8" w:rsidR="008D3DE8" w:rsidRPr="00276933" w:rsidRDefault="00EC7A6D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="00EF09B7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tatements by each side, no Q&amp;A</w:t>
            </w:r>
          </w:p>
        </w:tc>
      </w:tr>
      <w:tr w:rsidR="008D3DE8" w:rsidRPr="00540C3B" w14:paraId="1D5B0BE8" w14:textId="77777777" w:rsidTr="1DE3FA7D">
        <w:trPr>
          <w:trHeight w:val="67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0C7B8E3" w14:textId="1F46DC96" w:rsidR="008D3DE8" w:rsidRPr="00276933" w:rsidRDefault="002049E5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13: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45</w:t>
            </w: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-14:</w:t>
            </w:r>
            <w:r w:rsidR="003A4414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45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490CC00B" w14:textId="7141CC63" w:rsidR="008D3DE8" w:rsidRPr="00276933" w:rsidRDefault="002049E5" w:rsidP="00543A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Lunch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09304F33" w14:textId="22A9A305" w:rsidR="008D3DE8" w:rsidRPr="00EC7A6D" w:rsidRDefault="00EC7A6D" w:rsidP="002E2CE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At </w:t>
            </w:r>
            <w:r w:rsidR="00EF09B7" w:rsidRPr="00276933">
              <w:rPr>
                <w:rFonts w:ascii="Times New Roman" w:hAnsi="Times New Roman" w:cs="Times New Roman"/>
                <w:b/>
                <w:sz w:val="20"/>
                <w:lang w:val="en-GB"/>
              </w:rPr>
              <w:t>HLD venue</w:t>
            </w:r>
          </w:p>
        </w:tc>
      </w:tr>
    </w:tbl>
    <w:p w14:paraId="2A5C11D9" w14:textId="1D412B14" w:rsidR="00EF09B7" w:rsidRDefault="00EF09B7" w:rsidP="00EF09B7"/>
    <w:sectPr w:rsidR="00EF09B7" w:rsidSect="00543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1582B" w14:textId="77777777" w:rsidR="008B1CF2" w:rsidRDefault="008B1CF2" w:rsidP="002E2CE1">
      <w:pPr>
        <w:spacing w:after="0" w:line="240" w:lineRule="auto"/>
      </w:pPr>
      <w:r>
        <w:separator/>
      </w:r>
    </w:p>
  </w:endnote>
  <w:endnote w:type="continuationSeparator" w:id="0">
    <w:p w14:paraId="122CE848" w14:textId="77777777" w:rsidR="008B1CF2" w:rsidRDefault="008B1CF2" w:rsidP="002E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0267" w14:textId="77777777" w:rsidR="008B1CF2" w:rsidRDefault="008B1CF2" w:rsidP="002E2CE1">
      <w:pPr>
        <w:spacing w:after="0" w:line="240" w:lineRule="auto"/>
      </w:pPr>
      <w:r>
        <w:separator/>
      </w:r>
    </w:p>
  </w:footnote>
  <w:footnote w:type="continuationSeparator" w:id="0">
    <w:p w14:paraId="6E0CF931" w14:textId="77777777" w:rsidR="008B1CF2" w:rsidRDefault="008B1CF2" w:rsidP="002E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78E"/>
    <w:multiLevelType w:val="hybridMultilevel"/>
    <w:tmpl w:val="EB3037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989" w:hanging="705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C74"/>
    <w:multiLevelType w:val="hybridMultilevel"/>
    <w:tmpl w:val="AC84F4E4"/>
    <w:lvl w:ilvl="0" w:tplc="0E9A68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537E"/>
    <w:multiLevelType w:val="multilevel"/>
    <w:tmpl w:val="CE3C52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9766AA"/>
    <w:multiLevelType w:val="hybridMultilevel"/>
    <w:tmpl w:val="2CDEBA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CE2FF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4856"/>
    <w:multiLevelType w:val="hybridMultilevel"/>
    <w:tmpl w:val="916094EA"/>
    <w:lvl w:ilvl="0" w:tplc="0E9A68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2208"/>
    <w:multiLevelType w:val="hybridMultilevel"/>
    <w:tmpl w:val="953A40E6"/>
    <w:lvl w:ilvl="0" w:tplc="0E9A686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26760"/>
    <w:multiLevelType w:val="hybridMultilevel"/>
    <w:tmpl w:val="62DC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686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2C"/>
    <w:rsid w:val="00020BFD"/>
    <w:rsid w:val="00031985"/>
    <w:rsid w:val="0003405C"/>
    <w:rsid w:val="00036124"/>
    <w:rsid w:val="000463CD"/>
    <w:rsid w:val="00073601"/>
    <w:rsid w:val="000C057B"/>
    <w:rsid w:val="000C2F0B"/>
    <w:rsid w:val="000C5766"/>
    <w:rsid w:val="000D0C05"/>
    <w:rsid w:val="000E102A"/>
    <w:rsid w:val="000E14C7"/>
    <w:rsid w:val="000E3871"/>
    <w:rsid w:val="0011413E"/>
    <w:rsid w:val="00115CA3"/>
    <w:rsid w:val="001170A1"/>
    <w:rsid w:val="00124B2F"/>
    <w:rsid w:val="001346FD"/>
    <w:rsid w:val="001943B6"/>
    <w:rsid w:val="001A4608"/>
    <w:rsid w:val="001C016E"/>
    <w:rsid w:val="001D502D"/>
    <w:rsid w:val="00203086"/>
    <w:rsid w:val="002049E5"/>
    <w:rsid w:val="002324E3"/>
    <w:rsid w:val="00254E24"/>
    <w:rsid w:val="00265A44"/>
    <w:rsid w:val="00276933"/>
    <w:rsid w:val="0027764B"/>
    <w:rsid w:val="0028021A"/>
    <w:rsid w:val="00282AFA"/>
    <w:rsid w:val="002948EA"/>
    <w:rsid w:val="002A3BA7"/>
    <w:rsid w:val="002A7FD6"/>
    <w:rsid w:val="002C35A7"/>
    <w:rsid w:val="002E2CE1"/>
    <w:rsid w:val="002E4793"/>
    <w:rsid w:val="0031024E"/>
    <w:rsid w:val="00310CA8"/>
    <w:rsid w:val="00331BA4"/>
    <w:rsid w:val="00355FDC"/>
    <w:rsid w:val="0036259F"/>
    <w:rsid w:val="00372401"/>
    <w:rsid w:val="00373282"/>
    <w:rsid w:val="003939C2"/>
    <w:rsid w:val="003A4414"/>
    <w:rsid w:val="003A7A5C"/>
    <w:rsid w:val="003B1CB6"/>
    <w:rsid w:val="003B6AD1"/>
    <w:rsid w:val="003C70BC"/>
    <w:rsid w:val="003C7FBE"/>
    <w:rsid w:val="003D3A96"/>
    <w:rsid w:val="003E3325"/>
    <w:rsid w:val="00402602"/>
    <w:rsid w:val="004177A4"/>
    <w:rsid w:val="00417CFF"/>
    <w:rsid w:val="00425D53"/>
    <w:rsid w:val="00437CC5"/>
    <w:rsid w:val="00456A78"/>
    <w:rsid w:val="00456B27"/>
    <w:rsid w:val="0048363B"/>
    <w:rsid w:val="0048746E"/>
    <w:rsid w:val="00496FA0"/>
    <w:rsid w:val="004A2A5A"/>
    <w:rsid w:val="004F70F7"/>
    <w:rsid w:val="005153CF"/>
    <w:rsid w:val="00520512"/>
    <w:rsid w:val="00523885"/>
    <w:rsid w:val="005333C4"/>
    <w:rsid w:val="00536FEE"/>
    <w:rsid w:val="00541A61"/>
    <w:rsid w:val="00543A2C"/>
    <w:rsid w:val="00560791"/>
    <w:rsid w:val="00574676"/>
    <w:rsid w:val="0059254D"/>
    <w:rsid w:val="005A067B"/>
    <w:rsid w:val="005C042B"/>
    <w:rsid w:val="005D4F21"/>
    <w:rsid w:val="00605FDE"/>
    <w:rsid w:val="00606597"/>
    <w:rsid w:val="00617D61"/>
    <w:rsid w:val="00620281"/>
    <w:rsid w:val="0063364B"/>
    <w:rsid w:val="00645F1D"/>
    <w:rsid w:val="00646854"/>
    <w:rsid w:val="00646B6C"/>
    <w:rsid w:val="00663AE3"/>
    <w:rsid w:val="006936B2"/>
    <w:rsid w:val="00696545"/>
    <w:rsid w:val="00697C53"/>
    <w:rsid w:val="006A5408"/>
    <w:rsid w:val="006A5BE0"/>
    <w:rsid w:val="006A6B0E"/>
    <w:rsid w:val="006B142A"/>
    <w:rsid w:val="006C373E"/>
    <w:rsid w:val="006C61D2"/>
    <w:rsid w:val="00740554"/>
    <w:rsid w:val="007559ED"/>
    <w:rsid w:val="0075752E"/>
    <w:rsid w:val="007601A3"/>
    <w:rsid w:val="00762714"/>
    <w:rsid w:val="007669A7"/>
    <w:rsid w:val="007747E0"/>
    <w:rsid w:val="007761D4"/>
    <w:rsid w:val="00790E69"/>
    <w:rsid w:val="0079602D"/>
    <w:rsid w:val="007A42CA"/>
    <w:rsid w:val="007C398D"/>
    <w:rsid w:val="007D5422"/>
    <w:rsid w:val="007D6D3B"/>
    <w:rsid w:val="007E7733"/>
    <w:rsid w:val="007F4D55"/>
    <w:rsid w:val="008041C3"/>
    <w:rsid w:val="00816396"/>
    <w:rsid w:val="00817E33"/>
    <w:rsid w:val="0084126F"/>
    <w:rsid w:val="00857310"/>
    <w:rsid w:val="00897CA4"/>
    <w:rsid w:val="008B1CF2"/>
    <w:rsid w:val="008B5A81"/>
    <w:rsid w:val="008B6D68"/>
    <w:rsid w:val="008D3DE8"/>
    <w:rsid w:val="008E47C3"/>
    <w:rsid w:val="00924E3D"/>
    <w:rsid w:val="009336BB"/>
    <w:rsid w:val="00945EA8"/>
    <w:rsid w:val="00963F04"/>
    <w:rsid w:val="009D222A"/>
    <w:rsid w:val="00A04180"/>
    <w:rsid w:val="00A50A88"/>
    <w:rsid w:val="00A54C29"/>
    <w:rsid w:val="00A768B8"/>
    <w:rsid w:val="00A84291"/>
    <w:rsid w:val="00AA7BFB"/>
    <w:rsid w:val="00AC6FF5"/>
    <w:rsid w:val="00AD5384"/>
    <w:rsid w:val="00AD6C6E"/>
    <w:rsid w:val="00AE0914"/>
    <w:rsid w:val="00AF14D8"/>
    <w:rsid w:val="00B04E3B"/>
    <w:rsid w:val="00B31F34"/>
    <w:rsid w:val="00B44E5A"/>
    <w:rsid w:val="00B53D45"/>
    <w:rsid w:val="00B55B7A"/>
    <w:rsid w:val="00B6469E"/>
    <w:rsid w:val="00BB66CB"/>
    <w:rsid w:val="00BB7880"/>
    <w:rsid w:val="00BD0775"/>
    <w:rsid w:val="00BF0861"/>
    <w:rsid w:val="00BF40B1"/>
    <w:rsid w:val="00BF6F44"/>
    <w:rsid w:val="00C03EE0"/>
    <w:rsid w:val="00C15B0A"/>
    <w:rsid w:val="00C23CE5"/>
    <w:rsid w:val="00C35051"/>
    <w:rsid w:val="00C44300"/>
    <w:rsid w:val="00C470B9"/>
    <w:rsid w:val="00C551BB"/>
    <w:rsid w:val="00C55D64"/>
    <w:rsid w:val="00C628ED"/>
    <w:rsid w:val="00C738AC"/>
    <w:rsid w:val="00C92E56"/>
    <w:rsid w:val="00CB1033"/>
    <w:rsid w:val="00CC5AAB"/>
    <w:rsid w:val="00CE7EAC"/>
    <w:rsid w:val="00CF572A"/>
    <w:rsid w:val="00D045E8"/>
    <w:rsid w:val="00D06F15"/>
    <w:rsid w:val="00D34F00"/>
    <w:rsid w:val="00D362E4"/>
    <w:rsid w:val="00D667C4"/>
    <w:rsid w:val="00D751AE"/>
    <w:rsid w:val="00D82C5A"/>
    <w:rsid w:val="00DE1BCF"/>
    <w:rsid w:val="00DE7A7E"/>
    <w:rsid w:val="00E157AB"/>
    <w:rsid w:val="00E46C18"/>
    <w:rsid w:val="00E62669"/>
    <w:rsid w:val="00E72BB6"/>
    <w:rsid w:val="00E77805"/>
    <w:rsid w:val="00EB4473"/>
    <w:rsid w:val="00EC7A6D"/>
    <w:rsid w:val="00ED728A"/>
    <w:rsid w:val="00EE2273"/>
    <w:rsid w:val="00EF09B7"/>
    <w:rsid w:val="00F126D1"/>
    <w:rsid w:val="00F95D6B"/>
    <w:rsid w:val="00FA281E"/>
    <w:rsid w:val="00FB42E8"/>
    <w:rsid w:val="00FD0B98"/>
    <w:rsid w:val="00FD6A39"/>
    <w:rsid w:val="00FE1DF5"/>
    <w:rsid w:val="00FE4C8B"/>
    <w:rsid w:val="02394864"/>
    <w:rsid w:val="03D518C5"/>
    <w:rsid w:val="080EDEA3"/>
    <w:rsid w:val="08F11ED8"/>
    <w:rsid w:val="09995F17"/>
    <w:rsid w:val="10B13AF2"/>
    <w:rsid w:val="15E0708F"/>
    <w:rsid w:val="1DE3FA7D"/>
    <w:rsid w:val="1E9FD7F3"/>
    <w:rsid w:val="2388BF7E"/>
    <w:rsid w:val="2522A1BC"/>
    <w:rsid w:val="2786375D"/>
    <w:rsid w:val="2A450350"/>
    <w:rsid w:val="3650E5B1"/>
    <w:rsid w:val="3D18F349"/>
    <w:rsid w:val="3D73DBED"/>
    <w:rsid w:val="3EA21077"/>
    <w:rsid w:val="3F6FB286"/>
    <w:rsid w:val="405B217F"/>
    <w:rsid w:val="41B92B40"/>
    <w:rsid w:val="452FF209"/>
    <w:rsid w:val="47A75A43"/>
    <w:rsid w:val="4B95B5C3"/>
    <w:rsid w:val="506EA55B"/>
    <w:rsid w:val="50B761F7"/>
    <w:rsid w:val="52C71FD4"/>
    <w:rsid w:val="57D08598"/>
    <w:rsid w:val="611B9BBC"/>
    <w:rsid w:val="62C85F3D"/>
    <w:rsid w:val="62E8955F"/>
    <w:rsid w:val="6394696B"/>
    <w:rsid w:val="647BA39D"/>
    <w:rsid w:val="6FBF3802"/>
    <w:rsid w:val="7B9E384D"/>
    <w:rsid w:val="7CDF8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4048D"/>
  <w15:chartTrackingRefBased/>
  <w15:docId w15:val="{A9A5CC8D-727B-43EE-BADA-E5E2A31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eParagrafChar"/>
    <w:uiPriority w:val="34"/>
    <w:qFormat/>
    <w:rsid w:val="00543A2C"/>
    <w:pPr>
      <w:ind w:left="720"/>
      <w:contextualSpacing/>
    </w:pPr>
  </w:style>
  <w:style w:type="character" w:customStyle="1" w:styleId="ListeParagrafChar">
    <w:name w:val="Liste Paragraf Char"/>
    <w:aliases w:val="Dot pt Char,F5 List Paragraph Char,List Paragraph1 Char,No Spacing1 Char,List Paragraph Char Char Char Char,Indicator Text Char,Colorful List - Accent 11 Char,Numbered Para 1 Char,Bullet 1 Char,Bullet Points Char,MAIN CONTENT Char"/>
    <w:basedOn w:val="VarsaylanParagrafYazTipi"/>
    <w:link w:val="ListeParagraf"/>
    <w:uiPriority w:val="34"/>
    <w:locked/>
    <w:rsid w:val="002E2CE1"/>
  </w:style>
  <w:style w:type="paragraph" w:styleId="stBilgi">
    <w:name w:val="header"/>
    <w:basedOn w:val="Normal"/>
    <w:link w:val="stBilgiChar"/>
    <w:uiPriority w:val="99"/>
    <w:unhideWhenUsed/>
    <w:rsid w:val="002E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2CE1"/>
  </w:style>
  <w:style w:type="paragraph" w:styleId="AltBilgi">
    <w:name w:val="footer"/>
    <w:basedOn w:val="Normal"/>
    <w:link w:val="AltBilgiChar"/>
    <w:uiPriority w:val="99"/>
    <w:unhideWhenUsed/>
    <w:rsid w:val="002E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2CE1"/>
  </w:style>
  <w:style w:type="paragraph" w:styleId="Dzeltme">
    <w:name w:val="Revision"/>
    <w:hidden/>
    <w:uiPriority w:val="99"/>
    <w:semiHidden/>
    <w:rsid w:val="00924E3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5153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153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153C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53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53C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9EAF4EBC7B145B9797F7661E3E36A" ma:contentTypeVersion="4" ma:contentTypeDescription="Create a new document." ma:contentTypeScope="" ma:versionID="7cbbb5c4c5b1ff81a2192c22fe542385">
  <xsd:schema xmlns:xsd="http://www.w3.org/2001/XMLSchema" xmlns:xs="http://www.w3.org/2001/XMLSchema" xmlns:p="http://schemas.microsoft.com/office/2006/metadata/properties" xmlns:ns2="bd13a14c-be7c-4bc8-8e48-745473eb9856" targetNamespace="http://schemas.microsoft.com/office/2006/metadata/properties" ma:root="true" ma:fieldsID="d390091cf799752f36654a58a62b653f" ns2:_="">
    <xsd:import namespace="bd13a14c-be7c-4bc8-8e48-745473eb9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a14c-be7c-4bc8-8e48-745473eb9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DDB53-5DAD-43D9-8F18-DFCE108A50DF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d13a14c-be7c-4bc8-8e48-745473eb985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5DCA78-6510-40FE-96A0-C558B874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3a14c-be7c-4bc8-8e48-745473eb9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96844-7AC7-4939-AED8-231B131A0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MERÇAN AYGEN</dc:creator>
  <cp:keywords/>
  <dc:description/>
  <cp:lastModifiedBy>EMDB</cp:lastModifiedBy>
  <cp:revision>2</cp:revision>
  <cp:lastPrinted>2024-02-22T12:55:00Z</cp:lastPrinted>
  <dcterms:created xsi:type="dcterms:W3CDTF">2024-05-06T07:57:00Z</dcterms:created>
  <dcterms:modified xsi:type="dcterms:W3CDTF">2024-05-06T07:57:00Z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2024-02-08T10:48:41Z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b02f1bf8-edf5-4e37-af1d-9d7c227f1e7a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0x0101007609EAF4EBC7B145B9797F7661E3E36A</vt:lpwstr>
  </property>
</Properties>
</file>